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614E5411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</w:t>
      </w:r>
      <w:r w:rsidR="006576FF">
        <w:rPr>
          <w:b/>
          <w:bCs/>
        </w:rPr>
        <w:t>Y</w:t>
      </w:r>
      <w:r w:rsidR="00D57361">
        <w:rPr>
          <w:b/>
          <w:bCs/>
        </w:rPr>
        <w:t xml:space="preserve"> PROPUESTA ECONÓMICA</w:t>
      </w:r>
    </w:p>
    <w:p w14:paraId="6B837E41" w14:textId="271098D0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5D2E43">
        <w:rPr>
          <w:rStyle w:val="nfasissutil"/>
        </w:rPr>
        <w:t>25 de setiembre de 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470143D0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 w:rsidR="006576FF">
        <w:rPr>
          <w:rStyle w:val="nfasissutil"/>
        </w:rPr>
        <w:t>y</w:t>
      </w:r>
      <w:r w:rsidRPr="00EB2858">
        <w:rPr>
          <w:rStyle w:val="nfasissutil"/>
        </w:rPr>
        <w:t xml:space="preserve">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A8B36D1" w14:textId="00B3E661" w:rsidR="00F26542" w:rsidRDefault="0036222E" w:rsidP="00F26542">
      <w:pPr>
        <w:rPr>
          <w:rFonts w:cstheme="minorHAnsi"/>
          <w:bCs/>
        </w:rPr>
      </w:pPr>
      <w:r>
        <w:rPr>
          <w:b/>
        </w:rPr>
        <w:t xml:space="preserve">Invitación para presentar propuesta: </w:t>
      </w:r>
      <w:r w:rsidR="00C40A63">
        <w:rPr>
          <w:b/>
        </w:rPr>
        <w:t xml:space="preserve">Coordinación General </w:t>
      </w:r>
      <w:r w:rsidR="00F26542" w:rsidRPr="002432CC">
        <w:rPr>
          <w:rFonts w:cstheme="minorHAnsi"/>
          <w:b/>
        </w:rPr>
        <w:t>de Proyecto Financiado con OG 842</w:t>
      </w:r>
      <w:r w:rsidR="00F26542" w:rsidRPr="002432CC">
        <w:rPr>
          <w:rFonts w:cstheme="minorHAnsi"/>
          <w:bCs/>
        </w:rPr>
        <w:t xml:space="preserve"> </w:t>
      </w:r>
    </w:p>
    <w:p w14:paraId="55E49ABA" w14:textId="736944F7" w:rsidR="00B94CA9" w:rsidRDefault="00B94CA9" w:rsidP="00B94CA9">
      <w:pPr>
        <w:jc w:val="both"/>
        <w:rPr>
          <w:rFonts w:cs="Calibri"/>
        </w:rPr>
      </w:pPr>
      <w:r w:rsidRPr="00AA264E">
        <w:rPr>
          <w:rFonts w:cstheme="minorHAnsi"/>
          <w:b/>
        </w:rPr>
        <w:t xml:space="preserve">Proyecto: </w:t>
      </w:r>
      <w:r w:rsidRPr="00C2462D">
        <w:rPr>
          <w:rFonts w:cs="Calibri"/>
          <w:b/>
          <w:bCs/>
          <w:lang w:val="es-BO"/>
        </w:rPr>
        <w:t>“</w:t>
      </w:r>
      <w:proofErr w:type="spellStart"/>
      <w:r w:rsidRPr="00C2462D">
        <w:rPr>
          <w:rFonts w:cs="Calibri"/>
          <w:b/>
          <w:bCs/>
          <w:lang w:val="es-BO"/>
        </w:rPr>
        <w:t>ProEmpleo</w:t>
      </w:r>
      <w:proofErr w:type="spellEnd"/>
      <w:r w:rsidRPr="00C2462D">
        <w:rPr>
          <w:rFonts w:cs="Calibri"/>
          <w:b/>
          <w:bCs/>
          <w:lang w:val="es-BO"/>
        </w:rPr>
        <w:t xml:space="preserve"> y </w:t>
      </w:r>
      <w:proofErr w:type="spellStart"/>
      <w:r w:rsidRPr="00C2462D">
        <w:rPr>
          <w:rFonts w:cs="Calibri"/>
          <w:b/>
          <w:bCs/>
          <w:lang w:val="es-BO"/>
        </w:rPr>
        <w:t>MicroEmpresas</w:t>
      </w:r>
      <w:proofErr w:type="spellEnd"/>
      <w:r w:rsidRPr="00C2462D">
        <w:rPr>
          <w:rFonts w:cs="Calibri"/>
          <w:b/>
          <w:bCs/>
          <w:lang w:val="es-BO"/>
        </w:rPr>
        <w:t xml:space="preserve">: </w:t>
      </w:r>
      <w:r w:rsidRPr="00C2462D">
        <w:rPr>
          <w:b/>
          <w:bCs/>
          <w:color w:val="000000"/>
          <w:sz w:val="24"/>
          <w:szCs w:val="24"/>
        </w:rPr>
        <w:t>¡Aprende y Crece</w:t>
      </w:r>
      <w:r w:rsidRPr="00C2462D">
        <w:rPr>
          <w:rFonts w:cs="Calibri"/>
          <w:b/>
          <w:bCs/>
          <w:lang w:val="es-BO"/>
        </w:rPr>
        <w:t>!</w:t>
      </w:r>
      <w:r w:rsidR="006576FF">
        <w:rPr>
          <w:rFonts w:cs="Calibri"/>
          <w:b/>
          <w:bCs/>
          <w:lang w:val="es-BO"/>
        </w:rPr>
        <w:t>”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3BE42ACE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</w:t>
      </w:r>
      <w:proofErr w:type="gramStart"/>
      <w:r>
        <w:t>.:</w:t>
      </w:r>
      <w:proofErr w:type="spellStart"/>
      <w:r w:rsidR="00B94CA9" w:rsidRPr="00B94CA9">
        <w:rPr>
          <w:highlight w:val="yellow"/>
        </w:rPr>
        <w:t>xxxxxxxxxxxxxx</w:t>
      </w:r>
      <w:proofErr w:type="spellEnd"/>
      <w:proofErr w:type="gramEnd"/>
      <w:r w:rsidR="002F1559" w:rsidRPr="00B94CA9">
        <w:rPr>
          <w:highlight w:val="yellow"/>
        </w:rPr>
        <w:t>.-</w:t>
      </w:r>
      <w:r w:rsidR="00BD4BE0">
        <w:t xml:space="preserve"> (</w:t>
      </w:r>
      <w:r w:rsidR="00F75862">
        <w:t>guaraníes</w:t>
      </w:r>
      <w:r w:rsidR="00684468">
        <w:t xml:space="preserve"> </w:t>
      </w:r>
      <w:proofErr w:type="spellStart"/>
      <w:r w:rsidR="00B94CA9">
        <w:t>xxxxxxxxxxxxxxxxxxx</w:t>
      </w:r>
      <w:proofErr w:type="spellEnd"/>
      <w:r w:rsidR="002F1559">
        <w:t xml:space="preserve"> millones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Pr="00660865" w:rsidRDefault="001243A4" w:rsidP="002F0EAA">
            <w:pPr>
              <w:jc w:val="center"/>
              <w:rPr>
                <w:rFonts w:eastAsiaTheme="minorEastAsia"/>
                <w:lang w:val="es-PY" w:eastAsia="es-PY"/>
              </w:rPr>
            </w:pPr>
          </w:p>
        </w:tc>
        <w:tc>
          <w:tcPr>
            <w:tcW w:w="4509" w:type="dxa"/>
          </w:tcPr>
          <w:p w14:paraId="540C4C00" w14:textId="77777777" w:rsidR="00660865" w:rsidRPr="00660865" w:rsidRDefault="00660865" w:rsidP="00660865">
            <w:pPr>
              <w:autoSpaceDE w:val="0"/>
              <w:autoSpaceDN w:val="0"/>
              <w:adjustRightInd w:val="0"/>
              <w:rPr>
                <w:rFonts w:eastAsiaTheme="minorEastAsia"/>
                <w:lang w:val="es-PY" w:eastAsia="es-PY"/>
              </w:rPr>
            </w:pPr>
          </w:p>
          <w:p w14:paraId="450E6781" w14:textId="77777777" w:rsidR="00B94CA9" w:rsidRDefault="00B94CA9" w:rsidP="00660865">
            <w:pPr>
              <w:pStyle w:val="Default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PY" w:eastAsia="es-PY"/>
              </w:rPr>
            </w:pPr>
            <w:proofErr w:type="spellStart"/>
            <w:r w:rsidRPr="00B94CA9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highlight w:val="yellow"/>
                <w:lang w:val="es-PY" w:eastAsia="es-PY"/>
              </w:rPr>
              <w:t>xxxxxxxxxxxxx</w:t>
            </w:r>
            <w:proofErr w:type="spellEnd"/>
            <w:r w:rsidR="00660865" w:rsidRPr="0066086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PY" w:eastAsia="es-PY"/>
              </w:rPr>
              <w:t xml:space="preserve"> </w:t>
            </w:r>
            <w:r w:rsidR="00EC5DF3" w:rsidRPr="0066086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PY" w:eastAsia="es-PY"/>
              </w:rPr>
              <w:t xml:space="preserve">                             </w:t>
            </w:r>
          </w:p>
          <w:p w14:paraId="280C8D6D" w14:textId="2887A3C7" w:rsidR="0069558C" w:rsidRPr="00660865" w:rsidRDefault="004E0216" w:rsidP="00660865">
            <w:pPr>
              <w:pStyle w:val="Default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PY" w:eastAsia="es-PY"/>
              </w:rPr>
            </w:pPr>
            <w:r w:rsidRPr="0066086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PY" w:eastAsia="es-PY"/>
              </w:rPr>
              <w:t>C.I.</w:t>
            </w:r>
            <w:r w:rsidR="006576F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PY" w:eastAsia="es-PY"/>
              </w:rPr>
              <w:t xml:space="preserve"> </w:t>
            </w:r>
            <w:proofErr w:type="spellStart"/>
            <w:r w:rsidR="00885CE9" w:rsidRPr="0066086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PY" w:eastAsia="es-PY"/>
              </w:rPr>
              <w:t>N°</w:t>
            </w:r>
            <w:proofErr w:type="spellEnd"/>
            <w:r w:rsidR="00782155" w:rsidRPr="0066086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PY" w:eastAsia="es-PY"/>
              </w:rPr>
              <w:t xml:space="preserve"> </w:t>
            </w:r>
            <w:proofErr w:type="spellStart"/>
            <w:r w:rsidR="00B94CA9" w:rsidRPr="00B94CA9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highlight w:val="yellow"/>
                <w:lang w:val="es-PY" w:eastAsia="es-PY"/>
              </w:rPr>
              <w:t>xxxxxxxxxxxx</w:t>
            </w:r>
            <w:proofErr w:type="spellEnd"/>
          </w:p>
          <w:p w14:paraId="5204BDCD" w14:textId="48D01F22" w:rsidR="001243A4" w:rsidRPr="00660865" w:rsidRDefault="0069558C" w:rsidP="00660865">
            <w:pPr>
              <w:jc w:val="center"/>
              <w:rPr>
                <w:rFonts w:eastAsiaTheme="minorEastAsia"/>
                <w:lang w:val="es-PY" w:eastAsia="es-PY"/>
              </w:rPr>
            </w:pPr>
            <w:r w:rsidRPr="00660865">
              <w:rPr>
                <w:rFonts w:eastAsiaTheme="minorEastAsia"/>
                <w:lang w:val="es-PY" w:eastAsia="es-PY"/>
              </w:rPr>
              <w:t xml:space="preserve">RUC </w:t>
            </w:r>
            <w:proofErr w:type="spellStart"/>
            <w:r w:rsidRPr="00660865">
              <w:rPr>
                <w:rFonts w:eastAsiaTheme="minorEastAsia"/>
                <w:lang w:val="es-PY" w:eastAsia="es-PY"/>
              </w:rPr>
              <w:t>N°</w:t>
            </w:r>
            <w:proofErr w:type="spellEnd"/>
            <w:r w:rsidRPr="00660865">
              <w:rPr>
                <w:rFonts w:eastAsiaTheme="minorEastAsia"/>
                <w:lang w:val="es-PY" w:eastAsia="es-PY"/>
              </w:rPr>
              <w:t xml:space="preserve"> </w:t>
            </w:r>
            <w:proofErr w:type="spellStart"/>
            <w:r w:rsidR="00B94CA9" w:rsidRPr="00B94CA9">
              <w:rPr>
                <w:rFonts w:eastAsiaTheme="minorEastAsia"/>
                <w:highlight w:val="yellow"/>
                <w:lang w:val="es-PY" w:eastAsia="es-PY"/>
              </w:rPr>
              <w:t>xxxxxxxxxxxxx</w:t>
            </w:r>
            <w:proofErr w:type="spellEnd"/>
          </w:p>
        </w:tc>
      </w:tr>
      <w:tr w:rsidR="00EC5DF3" w14:paraId="2F901F2A" w14:textId="77777777" w:rsidTr="0069558C">
        <w:tc>
          <w:tcPr>
            <w:tcW w:w="4508" w:type="dxa"/>
          </w:tcPr>
          <w:p w14:paraId="25327C80" w14:textId="77777777" w:rsidR="00EC5DF3" w:rsidRPr="00660865" w:rsidRDefault="00EC5DF3" w:rsidP="002F0EAA">
            <w:pPr>
              <w:jc w:val="center"/>
              <w:rPr>
                <w:rFonts w:eastAsiaTheme="minorEastAsia"/>
                <w:lang w:val="es-PY" w:eastAsia="es-PY"/>
              </w:rPr>
            </w:pPr>
          </w:p>
        </w:tc>
        <w:tc>
          <w:tcPr>
            <w:tcW w:w="4509" w:type="dxa"/>
          </w:tcPr>
          <w:p w14:paraId="1CDEEF54" w14:textId="77777777" w:rsidR="00EC5DF3" w:rsidRPr="00660865" w:rsidRDefault="00EC5DF3" w:rsidP="002F0EAA">
            <w:pPr>
              <w:jc w:val="center"/>
              <w:rPr>
                <w:rFonts w:eastAsiaTheme="minorEastAsia"/>
                <w:lang w:val="es-PY" w:eastAsia="es-PY"/>
              </w:rPr>
            </w:pPr>
          </w:p>
        </w:tc>
      </w:tr>
    </w:tbl>
    <w:p w14:paraId="02255C3D" w14:textId="683D4FC9" w:rsidR="00BD6116" w:rsidRPr="00660865" w:rsidRDefault="0063549C" w:rsidP="002F0EA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279A" w14:textId="77777777" w:rsidR="00F9004F" w:rsidRDefault="00F9004F" w:rsidP="002121D0">
      <w:pPr>
        <w:spacing w:after="0" w:line="240" w:lineRule="auto"/>
      </w:pPr>
      <w:r>
        <w:separator/>
      </w:r>
    </w:p>
  </w:endnote>
  <w:endnote w:type="continuationSeparator" w:id="0">
    <w:p w14:paraId="3736DFB2" w14:textId="77777777" w:rsidR="00F9004F" w:rsidRDefault="00F9004F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1C9A" w14:textId="77777777" w:rsidR="00F9004F" w:rsidRDefault="00F9004F" w:rsidP="002121D0">
      <w:pPr>
        <w:spacing w:after="0" w:line="240" w:lineRule="auto"/>
      </w:pPr>
      <w:r>
        <w:separator/>
      </w:r>
    </w:p>
  </w:footnote>
  <w:footnote w:type="continuationSeparator" w:id="0">
    <w:p w14:paraId="66BDEFAD" w14:textId="77777777" w:rsidR="00F9004F" w:rsidRDefault="00F9004F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10"/>
  </w:num>
  <w:num w:numId="2" w16cid:durableId="1905484176">
    <w:abstractNumId w:val="7"/>
  </w:num>
  <w:num w:numId="3" w16cid:durableId="1718436003">
    <w:abstractNumId w:val="5"/>
  </w:num>
  <w:num w:numId="4" w16cid:durableId="156194036">
    <w:abstractNumId w:val="3"/>
  </w:num>
  <w:num w:numId="5" w16cid:durableId="1187594259">
    <w:abstractNumId w:val="9"/>
  </w:num>
  <w:num w:numId="6" w16cid:durableId="895552258">
    <w:abstractNumId w:val="1"/>
  </w:num>
  <w:num w:numId="7" w16cid:durableId="445467695">
    <w:abstractNumId w:val="13"/>
  </w:num>
  <w:num w:numId="8" w16cid:durableId="1594971712">
    <w:abstractNumId w:val="14"/>
  </w:num>
  <w:num w:numId="9" w16cid:durableId="844563470">
    <w:abstractNumId w:val="6"/>
  </w:num>
  <w:num w:numId="10" w16cid:durableId="1441801405">
    <w:abstractNumId w:val="16"/>
  </w:num>
  <w:num w:numId="11" w16cid:durableId="744955332">
    <w:abstractNumId w:val="0"/>
  </w:num>
  <w:num w:numId="12" w16cid:durableId="2097169995">
    <w:abstractNumId w:val="17"/>
  </w:num>
  <w:num w:numId="13" w16cid:durableId="1531605945">
    <w:abstractNumId w:val="11"/>
  </w:num>
  <w:num w:numId="14" w16cid:durableId="1245914692">
    <w:abstractNumId w:val="19"/>
  </w:num>
  <w:num w:numId="15" w16cid:durableId="138305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8"/>
  </w:num>
  <w:num w:numId="18" w16cid:durableId="1028875670">
    <w:abstractNumId w:val="12"/>
  </w:num>
  <w:num w:numId="19" w16cid:durableId="594019702">
    <w:abstractNumId w:val="22"/>
  </w:num>
  <w:num w:numId="20" w16cid:durableId="1448431928">
    <w:abstractNumId w:val="21"/>
  </w:num>
  <w:num w:numId="21" w16cid:durableId="1612976479">
    <w:abstractNumId w:val="20"/>
  </w:num>
  <w:num w:numId="22" w16cid:durableId="1870341239">
    <w:abstractNumId w:val="18"/>
  </w:num>
  <w:num w:numId="23" w16cid:durableId="28188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5A60"/>
    <w:rsid w:val="000362BF"/>
    <w:rsid w:val="00051B4A"/>
    <w:rsid w:val="00054449"/>
    <w:rsid w:val="0005554F"/>
    <w:rsid w:val="00073FAA"/>
    <w:rsid w:val="0009160A"/>
    <w:rsid w:val="000918F9"/>
    <w:rsid w:val="00097E5E"/>
    <w:rsid w:val="000B4D54"/>
    <w:rsid w:val="000C36EE"/>
    <w:rsid w:val="000C5548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C7266"/>
    <w:rsid w:val="001D0633"/>
    <w:rsid w:val="001E150D"/>
    <w:rsid w:val="001E38E1"/>
    <w:rsid w:val="00207B57"/>
    <w:rsid w:val="002121D0"/>
    <w:rsid w:val="002148CB"/>
    <w:rsid w:val="00251DED"/>
    <w:rsid w:val="002B5D31"/>
    <w:rsid w:val="002C32BF"/>
    <w:rsid w:val="002D2BBC"/>
    <w:rsid w:val="002F0EAA"/>
    <w:rsid w:val="002F1559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500E1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78EF"/>
    <w:rsid w:val="0041645D"/>
    <w:rsid w:val="00417846"/>
    <w:rsid w:val="00427FD3"/>
    <w:rsid w:val="00451F97"/>
    <w:rsid w:val="00461866"/>
    <w:rsid w:val="0047592B"/>
    <w:rsid w:val="00477B6D"/>
    <w:rsid w:val="004E0216"/>
    <w:rsid w:val="004F707D"/>
    <w:rsid w:val="005209DA"/>
    <w:rsid w:val="00533DE0"/>
    <w:rsid w:val="00552CEC"/>
    <w:rsid w:val="00561036"/>
    <w:rsid w:val="005A01C4"/>
    <w:rsid w:val="005B3CBD"/>
    <w:rsid w:val="005D2E43"/>
    <w:rsid w:val="005D3594"/>
    <w:rsid w:val="005D4BCA"/>
    <w:rsid w:val="00613715"/>
    <w:rsid w:val="006262F2"/>
    <w:rsid w:val="00627C9E"/>
    <w:rsid w:val="0063549C"/>
    <w:rsid w:val="00640194"/>
    <w:rsid w:val="0064204C"/>
    <w:rsid w:val="00645DFE"/>
    <w:rsid w:val="006476B9"/>
    <w:rsid w:val="006576FF"/>
    <w:rsid w:val="00660865"/>
    <w:rsid w:val="00660ED0"/>
    <w:rsid w:val="00675583"/>
    <w:rsid w:val="00684468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82155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032E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1238F"/>
    <w:rsid w:val="0091313F"/>
    <w:rsid w:val="0099219C"/>
    <w:rsid w:val="009C6DC7"/>
    <w:rsid w:val="009F4685"/>
    <w:rsid w:val="00A03256"/>
    <w:rsid w:val="00A251D0"/>
    <w:rsid w:val="00A329A7"/>
    <w:rsid w:val="00A340CC"/>
    <w:rsid w:val="00A44BDD"/>
    <w:rsid w:val="00A63072"/>
    <w:rsid w:val="00A87D20"/>
    <w:rsid w:val="00AA5FC0"/>
    <w:rsid w:val="00AD245E"/>
    <w:rsid w:val="00B02F24"/>
    <w:rsid w:val="00B45435"/>
    <w:rsid w:val="00B54216"/>
    <w:rsid w:val="00B74D68"/>
    <w:rsid w:val="00B75C04"/>
    <w:rsid w:val="00B77673"/>
    <w:rsid w:val="00B81577"/>
    <w:rsid w:val="00B841CB"/>
    <w:rsid w:val="00B935D3"/>
    <w:rsid w:val="00B94CA9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C2F66"/>
    <w:rsid w:val="00CD35A0"/>
    <w:rsid w:val="00D00F02"/>
    <w:rsid w:val="00D24053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C5DF3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9004F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33</cp:revision>
  <cp:lastPrinted>2022-09-01T20:33:00Z</cp:lastPrinted>
  <dcterms:created xsi:type="dcterms:W3CDTF">2021-11-15T20:59:00Z</dcterms:created>
  <dcterms:modified xsi:type="dcterms:W3CDTF">2023-09-20T04:34:00Z</dcterms:modified>
</cp:coreProperties>
</file>