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8A7E" w14:textId="7AA2E786" w:rsidR="00B112C1" w:rsidRDefault="00252E98" w:rsidP="00B112C1">
      <w:pPr>
        <w:spacing w:line="240" w:lineRule="auto"/>
        <w:jc w:val="center"/>
        <w:rPr>
          <w:rFonts w:asciiTheme="minorHAnsi" w:hAnsiTheme="minorHAnsi"/>
          <w:b/>
          <w:sz w:val="22"/>
          <w:szCs w:val="22"/>
        </w:rPr>
      </w:pPr>
      <w:r>
        <w:rPr>
          <w:rFonts w:asciiTheme="minorHAnsi" w:hAnsiTheme="minorHAnsi"/>
          <w:b/>
          <w:sz w:val="22"/>
          <w:szCs w:val="22"/>
        </w:rPr>
        <w:t>TERMINOS DE REFERENCIA</w:t>
      </w:r>
    </w:p>
    <w:p w14:paraId="56990041" w14:textId="77777777" w:rsidR="00410D8F" w:rsidRDefault="00410D8F" w:rsidP="00B112C1">
      <w:pPr>
        <w:spacing w:line="240" w:lineRule="auto"/>
        <w:jc w:val="center"/>
        <w:rPr>
          <w:rFonts w:asciiTheme="minorHAnsi" w:hAnsiTheme="minorHAnsi"/>
          <w:b/>
          <w:sz w:val="22"/>
          <w:szCs w:val="22"/>
        </w:rPr>
      </w:pPr>
    </w:p>
    <w:p w14:paraId="4B6274B3" w14:textId="1F2D2B8D" w:rsidR="00252E98" w:rsidRPr="00410D8F" w:rsidRDefault="00410D8F" w:rsidP="00B112C1">
      <w:pPr>
        <w:spacing w:line="240" w:lineRule="auto"/>
        <w:jc w:val="center"/>
        <w:rPr>
          <w:rFonts w:asciiTheme="minorHAnsi" w:hAnsiTheme="minorHAnsi"/>
          <w:b/>
          <w:sz w:val="22"/>
          <w:szCs w:val="22"/>
        </w:rPr>
      </w:pPr>
      <w:r w:rsidRPr="00410D8F">
        <w:rPr>
          <w:rFonts w:asciiTheme="minorHAnsi" w:hAnsiTheme="minorHAnsi"/>
          <w:b/>
          <w:sz w:val="22"/>
          <w:szCs w:val="22"/>
        </w:rPr>
        <w:t xml:space="preserve">Consultoría </w:t>
      </w:r>
      <w:r w:rsidR="005874B2">
        <w:rPr>
          <w:rFonts w:asciiTheme="minorHAnsi" w:hAnsiTheme="minorHAnsi"/>
          <w:b/>
          <w:sz w:val="22"/>
          <w:szCs w:val="22"/>
        </w:rPr>
        <w:t>para la Diagramación</w:t>
      </w:r>
      <w:r w:rsidR="00935E73">
        <w:rPr>
          <w:rFonts w:asciiTheme="minorHAnsi" w:hAnsiTheme="minorHAnsi"/>
          <w:b/>
          <w:sz w:val="22"/>
          <w:szCs w:val="22"/>
        </w:rPr>
        <w:t>,</w:t>
      </w:r>
      <w:r w:rsidRPr="00410D8F">
        <w:rPr>
          <w:rFonts w:asciiTheme="minorHAnsi" w:hAnsiTheme="minorHAnsi"/>
          <w:b/>
          <w:sz w:val="22"/>
          <w:szCs w:val="22"/>
        </w:rPr>
        <w:t xml:space="preserve"> </w:t>
      </w:r>
      <w:r w:rsidR="00935E73">
        <w:rPr>
          <w:rFonts w:asciiTheme="minorHAnsi" w:hAnsiTheme="minorHAnsi"/>
          <w:b/>
          <w:sz w:val="22"/>
          <w:szCs w:val="22"/>
        </w:rPr>
        <w:t xml:space="preserve">el </w:t>
      </w:r>
      <w:r w:rsidRPr="00410D8F">
        <w:rPr>
          <w:rFonts w:asciiTheme="minorHAnsi" w:hAnsiTheme="minorHAnsi"/>
          <w:b/>
          <w:sz w:val="22"/>
          <w:szCs w:val="22"/>
        </w:rPr>
        <w:t xml:space="preserve">Diseño Gráfico de los Manuales de Capacitación y la Impresión de </w:t>
      </w:r>
      <w:proofErr w:type="gramStart"/>
      <w:r w:rsidRPr="00410D8F">
        <w:rPr>
          <w:rFonts w:asciiTheme="minorHAnsi" w:hAnsiTheme="minorHAnsi"/>
          <w:b/>
          <w:sz w:val="22"/>
          <w:szCs w:val="22"/>
        </w:rPr>
        <w:t>los mismos</w:t>
      </w:r>
      <w:proofErr w:type="gramEnd"/>
    </w:p>
    <w:p w14:paraId="43DD60C6" w14:textId="77777777" w:rsidR="00410D8F" w:rsidRPr="003141BA" w:rsidRDefault="00410D8F" w:rsidP="00B112C1">
      <w:pPr>
        <w:spacing w:line="240" w:lineRule="auto"/>
        <w:jc w:val="center"/>
        <w:rPr>
          <w:rFonts w:asciiTheme="minorHAnsi" w:hAnsiTheme="minorHAnsi"/>
          <w:b/>
          <w:sz w:val="22"/>
          <w:szCs w:val="22"/>
        </w:rPr>
      </w:pPr>
    </w:p>
    <w:p w14:paraId="4EA664F5" w14:textId="5369B23D" w:rsidR="00833F40" w:rsidRPr="009C4220" w:rsidRDefault="00833F40" w:rsidP="00833F40">
      <w:pPr>
        <w:spacing w:line="240" w:lineRule="auto"/>
        <w:textAlignment w:val="auto"/>
        <w:rPr>
          <w:rFonts w:asciiTheme="minorHAnsi" w:hAnsiTheme="minorHAnsi" w:cstheme="minorHAnsi"/>
          <w:sz w:val="22"/>
          <w:szCs w:val="22"/>
        </w:rPr>
      </w:pPr>
      <w:r w:rsidRPr="009C4220">
        <w:rPr>
          <w:rFonts w:asciiTheme="minorHAnsi" w:hAnsiTheme="minorHAnsi" w:cstheme="minorHAnsi"/>
          <w:bCs/>
          <w:sz w:val="22"/>
          <w:szCs w:val="22"/>
        </w:rPr>
        <w:t xml:space="preserve">DESCRIPCION DE SERVICIOS: Consultoría </w:t>
      </w:r>
      <w:r w:rsidR="005874B2">
        <w:rPr>
          <w:rFonts w:asciiTheme="minorHAnsi" w:hAnsiTheme="minorHAnsi" w:cstheme="minorHAnsi"/>
          <w:bCs/>
          <w:sz w:val="22"/>
          <w:szCs w:val="22"/>
        </w:rPr>
        <w:t xml:space="preserve">para </w:t>
      </w:r>
      <w:r w:rsidR="00935E73">
        <w:rPr>
          <w:rFonts w:asciiTheme="minorHAnsi" w:hAnsiTheme="minorHAnsi" w:cstheme="minorHAnsi"/>
          <w:bCs/>
          <w:sz w:val="22"/>
          <w:szCs w:val="22"/>
        </w:rPr>
        <w:t>la Diagramación, el</w:t>
      </w:r>
      <w:r w:rsidRPr="009C4220">
        <w:rPr>
          <w:rFonts w:asciiTheme="minorHAnsi" w:hAnsiTheme="minorHAnsi" w:cstheme="minorHAnsi"/>
          <w:bCs/>
          <w:sz w:val="22"/>
          <w:szCs w:val="22"/>
        </w:rPr>
        <w:t xml:space="preserve"> Diseño Gráfico de los Manuales de Capacitación y la Impresión de </w:t>
      </w:r>
      <w:proofErr w:type="gramStart"/>
      <w:r w:rsidRPr="009C4220">
        <w:rPr>
          <w:rFonts w:asciiTheme="minorHAnsi" w:hAnsiTheme="minorHAnsi" w:cstheme="minorHAnsi"/>
          <w:bCs/>
          <w:sz w:val="22"/>
          <w:szCs w:val="22"/>
        </w:rPr>
        <w:t>los mismos</w:t>
      </w:r>
      <w:proofErr w:type="gramEnd"/>
      <w:r w:rsidRPr="009C4220">
        <w:rPr>
          <w:rFonts w:asciiTheme="minorHAnsi" w:hAnsiTheme="minorHAnsi" w:cstheme="minorHAnsi"/>
          <w:bCs/>
          <w:sz w:val="22"/>
          <w:szCs w:val="22"/>
        </w:rPr>
        <w:t xml:space="preserve">: </w:t>
      </w:r>
      <w:r w:rsidRPr="009C4220">
        <w:rPr>
          <w:rFonts w:asciiTheme="minorHAnsi" w:hAnsiTheme="minorHAnsi" w:cstheme="minorHAnsi"/>
          <w:sz w:val="22"/>
          <w:szCs w:val="22"/>
        </w:rPr>
        <w:t xml:space="preserve">ADENDA </w:t>
      </w:r>
      <w:proofErr w:type="spellStart"/>
      <w:r w:rsidRPr="009C4220">
        <w:rPr>
          <w:rFonts w:asciiTheme="minorHAnsi" w:hAnsiTheme="minorHAnsi" w:cstheme="minorHAnsi"/>
          <w:sz w:val="22"/>
          <w:szCs w:val="22"/>
        </w:rPr>
        <w:t>N°</w:t>
      </w:r>
      <w:proofErr w:type="spellEnd"/>
      <w:r w:rsidRPr="009C4220">
        <w:rPr>
          <w:rFonts w:asciiTheme="minorHAnsi" w:hAnsiTheme="minorHAnsi" w:cstheme="minorHAnsi"/>
          <w:sz w:val="22"/>
          <w:szCs w:val="22"/>
        </w:rPr>
        <w:t xml:space="preserve"> 1 al Proyecto </w:t>
      </w:r>
      <w:r w:rsidRPr="009C4220">
        <w:rPr>
          <w:rFonts w:asciiTheme="minorHAnsi" w:hAnsiTheme="minorHAnsi" w:cstheme="minorHAnsi"/>
          <w:b/>
          <w:sz w:val="22"/>
          <w:szCs w:val="22"/>
        </w:rPr>
        <w:t xml:space="preserve">“Cooperación técnica interinstitucional para la aplicación de metodologías innovadoras en la formación profesional y el fortalecimiento del SINAFOCAL”. </w:t>
      </w:r>
    </w:p>
    <w:p w14:paraId="607BF1E1" w14:textId="77777777" w:rsidR="00833F40" w:rsidRPr="009C4220" w:rsidRDefault="00833F40" w:rsidP="00833F40">
      <w:pPr>
        <w:pStyle w:val="Prrafodelista"/>
        <w:spacing w:line="240" w:lineRule="auto"/>
        <w:ind w:left="993"/>
        <w:rPr>
          <w:rFonts w:asciiTheme="minorHAnsi" w:hAnsiTheme="minorHAnsi" w:cstheme="minorHAnsi"/>
          <w:sz w:val="22"/>
          <w:szCs w:val="22"/>
        </w:rPr>
      </w:pPr>
      <w:r w:rsidRPr="009C4220">
        <w:rPr>
          <w:rFonts w:asciiTheme="minorHAnsi" w:hAnsiTheme="minorHAnsi" w:cstheme="minorHAnsi"/>
          <w:b/>
          <w:bCs/>
          <w:sz w:val="22"/>
          <w:szCs w:val="22"/>
        </w:rPr>
        <w:t xml:space="preserve">         </w:t>
      </w:r>
    </w:p>
    <w:p w14:paraId="0DFB2DA4" w14:textId="77777777" w:rsidR="00833F40" w:rsidRPr="009C4220" w:rsidRDefault="00833F40" w:rsidP="00833F40">
      <w:pPr>
        <w:spacing w:line="276" w:lineRule="auto"/>
        <w:rPr>
          <w:rFonts w:asciiTheme="minorHAnsi" w:hAnsiTheme="minorHAnsi" w:cstheme="minorHAnsi"/>
          <w:sz w:val="22"/>
          <w:szCs w:val="22"/>
        </w:rPr>
      </w:pPr>
      <w:r w:rsidRPr="009C4220">
        <w:rPr>
          <w:rFonts w:asciiTheme="minorHAnsi" w:hAnsiTheme="minorHAnsi" w:cstheme="minorHAnsi"/>
          <w:sz w:val="22"/>
          <w:szCs w:val="22"/>
        </w:rPr>
        <w:t xml:space="preserve">OBJETIVO GENERAL Realizar el Diseño Gráfico de los manuales producidos por la Consultoría de Diseño de Cursos, Elaboración de Mallas Curriculares, correspondiente a los cursos de: Habilidades Blandas, Siglo 21, Ensamblador de Andamio, Ensamblador Especializado, Técnico en Calderas, Mecánico Ensamblador, Ensamblador de Estructuras Metálicas, Ensamblador de Estructuras Prefabricadas, Soldador Básico, Diseño de Mallas facilitando la comprensión visual del contenido, haciendo más agradable su lectura y el proceso de aprendizaje. </w:t>
      </w:r>
    </w:p>
    <w:p w14:paraId="7812AB71" w14:textId="77777777" w:rsidR="00833F40" w:rsidRPr="009C4220" w:rsidRDefault="00833F40" w:rsidP="00833F40">
      <w:pPr>
        <w:rPr>
          <w:rFonts w:asciiTheme="minorHAnsi" w:hAnsiTheme="minorHAnsi" w:cstheme="minorHAnsi"/>
          <w:sz w:val="22"/>
          <w:szCs w:val="22"/>
        </w:rPr>
      </w:pPr>
    </w:p>
    <w:p w14:paraId="7F47F719" w14:textId="77777777" w:rsidR="00833F40" w:rsidRPr="009C4220" w:rsidRDefault="00833F40" w:rsidP="00833F40">
      <w:pPr>
        <w:rPr>
          <w:rFonts w:asciiTheme="minorHAnsi" w:hAnsiTheme="minorHAnsi" w:cstheme="minorHAnsi"/>
          <w:sz w:val="22"/>
          <w:szCs w:val="22"/>
        </w:rPr>
      </w:pPr>
      <w:r w:rsidRPr="009C4220">
        <w:rPr>
          <w:rFonts w:asciiTheme="minorHAnsi" w:hAnsiTheme="minorHAnsi" w:cstheme="minorHAnsi"/>
          <w:sz w:val="22"/>
          <w:szCs w:val="22"/>
        </w:rPr>
        <w:t xml:space="preserve">ACTIVIDADES Y/O RESPONSABILIDADES PRINCIPALES En el marco de esta consultoría, se esperan los siguientes productos: </w:t>
      </w:r>
    </w:p>
    <w:p w14:paraId="06DF6D67" w14:textId="77777777" w:rsidR="00833F40" w:rsidRPr="009C4220" w:rsidRDefault="00833F40" w:rsidP="00833F40">
      <w:pPr>
        <w:pStyle w:val="Prrafodelista"/>
        <w:numPr>
          <w:ilvl w:val="0"/>
          <w:numId w:val="8"/>
        </w:numPr>
        <w:textAlignment w:val="auto"/>
        <w:rPr>
          <w:rFonts w:asciiTheme="minorHAnsi" w:hAnsiTheme="minorHAnsi" w:cstheme="minorHAnsi"/>
          <w:sz w:val="22"/>
          <w:szCs w:val="22"/>
        </w:rPr>
      </w:pPr>
      <w:r w:rsidRPr="009C4220">
        <w:rPr>
          <w:rFonts w:asciiTheme="minorHAnsi" w:hAnsiTheme="minorHAnsi" w:cstheme="minorHAnsi"/>
          <w:sz w:val="22"/>
          <w:szCs w:val="22"/>
        </w:rPr>
        <w:t xml:space="preserve">08 documentos en versión Word diagramados. </w:t>
      </w:r>
    </w:p>
    <w:p w14:paraId="4474AA83" w14:textId="77777777" w:rsidR="00833F40" w:rsidRPr="009C4220" w:rsidRDefault="00833F40" w:rsidP="00833F40">
      <w:pPr>
        <w:pStyle w:val="Prrafodelista"/>
        <w:numPr>
          <w:ilvl w:val="0"/>
          <w:numId w:val="8"/>
        </w:numPr>
        <w:textAlignment w:val="auto"/>
        <w:rPr>
          <w:rFonts w:asciiTheme="minorHAnsi" w:hAnsiTheme="minorHAnsi" w:cstheme="minorHAnsi"/>
          <w:sz w:val="22"/>
          <w:szCs w:val="22"/>
        </w:rPr>
      </w:pPr>
      <w:r w:rsidRPr="009C4220">
        <w:rPr>
          <w:rFonts w:asciiTheme="minorHAnsi" w:hAnsiTheme="minorHAnsi" w:cstheme="minorHAnsi"/>
          <w:sz w:val="22"/>
          <w:szCs w:val="22"/>
        </w:rPr>
        <w:t>Unificación de los documentos en un solo documento con la identidad gráfica del proyecto.</w:t>
      </w:r>
    </w:p>
    <w:p w14:paraId="4ABE2FDE" w14:textId="77777777" w:rsidR="00833F40" w:rsidRPr="009C4220" w:rsidRDefault="00833F40" w:rsidP="00833F40">
      <w:pPr>
        <w:pStyle w:val="Prrafodelista"/>
        <w:numPr>
          <w:ilvl w:val="0"/>
          <w:numId w:val="8"/>
        </w:numPr>
        <w:textAlignment w:val="auto"/>
        <w:rPr>
          <w:rFonts w:asciiTheme="minorHAnsi" w:hAnsiTheme="minorHAnsi" w:cstheme="minorHAnsi"/>
          <w:sz w:val="22"/>
          <w:szCs w:val="22"/>
        </w:rPr>
      </w:pPr>
      <w:r w:rsidRPr="009C4220">
        <w:rPr>
          <w:rFonts w:asciiTheme="minorHAnsi" w:hAnsiTheme="minorHAnsi" w:cstheme="minorHAnsi"/>
          <w:sz w:val="22"/>
          <w:szCs w:val="22"/>
        </w:rPr>
        <w:t>Documento diagramado de fácil entendimiento por sus contenidos visuales de apoyo.</w:t>
      </w:r>
    </w:p>
    <w:p w14:paraId="7D3F2E0A" w14:textId="77777777" w:rsidR="00833F40" w:rsidRPr="009C4220" w:rsidRDefault="00833F40" w:rsidP="00833F40">
      <w:pPr>
        <w:pStyle w:val="Prrafodelista"/>
        <w:numPr>
          <w:ilvl w:val="0"/>
          <w:numId w:val="9"/>
        </w:numPr>
        <w:textAlignment w:val="auto"/>
        <w:rPr>
          <w:rFonts w:asciiTheme="minorHAnsi" w:hAnsiTheme="minorHAnsi" w:cstheme="minorHAnsi"/>
          <w:sz w:val="22"/>
          <w:szCs w:val="22"/>
        </w:rPr>
      </w:pPr>
      <w:r w:rsidRPr="009C4220">
        <w:rPr>
          <w:rFonts w:asciiTheme="minorHAnsi" w:hAnsiTheme="minorHAnsi" w:cstheme="minorHAnsi"/>
          <w:sz w:val="22"/>
          <w:szCs w:val="22"/>
        </w:rPr>
        <w:t>Uso de iconografías que permitan la comprensión visual del documento.</w:t>
      </w:r>
    </w:p>
    <w:p w14:paraId="7BD62007" w14:textId="77777777" w:rsidR="00833F40" w:rsidRPr="009C4220" w:rsidRDefault="00833F40" w:rsidP="00833F40">
      <w:pPr>
        <w:pStyle w:val="Prrafodelista"/>
        <w:numPr>
          <w:ilvl w:val="0"/>
          <w:numId w:val="9"/>
        </w:numPr>
        <w:textAlignment w:val="auto"/>
        <w:rPr>
          <w:rFonts w:asciiTheme="minorHAnsi" w:hAnsiTheme="minorHAnsi" w:cstheme="minorHAnsi"/>
          <w:sz w:val="22"/>
          <w:szCs w:val="22"/>
        </w:rPr>
      </w:pPr>
      <w:r w:rsidRPr="009C4220">
        <w:rPr>
          <w:rFonts w:asciiTheme="minorHAnsi" w:hAnsiTheme="minorHAnsi" w:cstheme="minorHAnsi"/>
          <w:sz w:val="22"/>
          <w:szCs w:val="22"/>
        </w:rPr>
        <w:t>Impresión de 620 manuales para el participante.</w:t>
      </w:r>
    </w:p>
    <w:p w14:paraId="6097AA0C" w14:textId="77777777" w:rsidR="00833F40" w:rsidRPr="009C4220" w:rsidRDefault="00833F40" w:rsidP="00833F40">
      <w:pPr>
        <w:pStyle w:val="Prrafodelista"/>
        <w:numPr>
          <w:ilvl w:val="0"/>
          <w:numId w:val="9"/>
        </w:numPr>
        <w:textAlignment w:val="auto"/>
        <w:rPr>
          <w:rFonts w:asciiTheme="minorHAnsi" w:hAnsiTheme="minorHAnsi" w:cstheme="minorHAnsi"/>
          <w:sz w:val="22"/>
          <w:szCs w:val="22"/>
        </w:rPr>
      </w:pPr>
      <w:r w:rsidRPr="009C4220">
        <w:rPr>
          <w:rFonts w:asciiTheme="minorHAnsi" w:hAnsiTheme="minorHAnsi" w:cstheme="minorHAnsi"/>
          <w:sz w:val="22"/>
          <w:szCs w:val="22"/>
        </w:rPr>
        <w:t>Impresión de 40 Manuales para el Docente.</w:t>
      </w:r>
    </w:p>
    <w:p w14:paraId="18AF4E8A" w14:textId="0F7114E0" w:rsidR="0062531A" w:rsidRPr="00833F40" w:rsidRDefault="0062531A" w:rsidP="00CA2DC9">
      <w:pPr>
        <w:rPr>
          <w:rFonts w:asciiTheme="minorHAnsi" w:eastAsia="Calibri" w:hAnsiTheme="minorHAnsi" w:cstheme="minorHAnsi"/>
          <w:sz w:val="22"/>
          <w:szCs w:val="22"/>
        </w:rPr>
        <w:sectPr w:rsidR="0062531A" w:rsidRPr="00833F40" w:rsidSect="008D0F85">
          <w:headerReference w:type="default" r:id="rId7"/>
          <w:headerReference w:type="first" r:id="rId8"/>
          <w:footnotePr>
            <w:numRestart w:val="eachPage"/>
          </w:footnotePr>
          <w:pgSz w:w="11907" w:h="16840" w:code="9"/>
          <w:pgMar w:top="1418" w:right="1134" w:bottom="709" w:left="1418" w:header="0" w:footer="340" w:gutter="0"/>
          <w:pgNumType w:start="1"/>
          <w:cols w:space="720"/>
          <w:formProt w:val="0"/>
          <w:titlePg/>
          <w:docGrid w:linePitch="326"/>
        </w:sectPr>
      </w:pPr>
    </w:p>
    <w:p w14:paraId="6B4D8FBD" w14:textId="77777777" w:rsidR="007D66EA" w:rsidRDefault="007D66EA" w:rsidP="007D66EA">
      <w:pPr>
        <w:pStyle w:val="Textoindependiente2"/>
        <w:widowControl/>
        <w:adjustRightInd/>
        <w:spacing w:after="0" w:line="240" w:lineRule="auto"/>
        <w:ind w:right="99"/>
        <w:textAlignment w:val="auto"/>
        <w:rPr>
          <w:rFonts w:asciiTheme="minorHAnsi" w:hAnsiTheme="minorHAnsi"/>
          <w:b/>
          <w:bCs/>
          <w:sz w:val="22"/>
          <w:szCs w:val="22"/>
        </w:rPr>
      </w:pPr>
    </w:p>
    <w:p w14:paraId="10D967BC" w14:textId="2B607E18" w:rsidR="0048091B" w:rsidRPr="005A0279" w:rsidRDefault="0048091B" w:rsidP="009C2A3F">
      <w:pPr>
        <w:pStyle w:val="Textoindependiente2"/>
        <w:widowControl/>
        <w:adjustRightInd/>
        <w:spacing w:after="0" w:line="240" w:lineRule="auto"/>
        <w:ind w:left="720" w:right="99"/>
        <w:textAlignment w:val="auto"/>
        <w:rPr>
          <w:rFonts w:asciiTheme="minorHAnsi" w:hAnsiTheme="minorHAnsi"/>
          <w:sz w:val="22"/>
          <w:szCs w:val="22"/>
          <w:highlight w:val="yellow"/>
        </w:rPr>
      </w:pPr>
    </w:p>
    <w:sectPr w:rsidR="0048091B" w:rsidRPr="005A027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9E06F" w14:textId="77777777" w:rsidR="00132C5C" w:rsidRDefault="00132C5C" w:rsidP="00A457E0">
      <w:pPr>
        <w:spacing w:line="240" w:lineRule="auto"/>
      </w:pPr>
      <w:r>
        <w:separator/>
      </w:r>
    </w:p>
  </w:endnote>
  <w:endnote w:type="continuationSeparator" w:id="0">
    <w:p w14:paraId="65D25197" w14:textId="77777777" w:rsidR="00132C5C" w:rsidRDefault="00132C5C" w:rsidP="00A45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F1887" w14:textId="77777777" w:rsidR="00132C5C" w:rsidRDefault="00132C5C" w:rsidP="00A457E0">
      <w:pPr>
        <w:spacing w:line="240" w:lineRule="auto"/>
      </w:pPr>
      <w:r>
        <w:separator/>
      </w:r>
    </w:p>
  </w:footnote>
  <w:footnote w:type="continuationSeparator" w:id="0">
    <w:p w14:paraId="6A84C7D2" w14:textId="77777777" w:rsidR="00132C5C" w:rsidRDefault="00132C5C" w:rsidP="00A457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937F" w14:textId="77777777" w:rsidR="00CA2DC9" w:rsidRDefault="00CA2DC9">
    <w:pPr>
      <w:pStyle w:val="Encabezado"/>
    </w:pPr>
  </w:p>
  <w:p w14:paraId="496D4707" w14:textId="77777777" w:rsidR="00CA2DC9" w:rsidRDefault="00CA2DC9" w:rsidP="0000577F">
    <w:pPr>
      <w:pStyle w:val="Encabezado"/>
    </w:pPr>
    <w:r>
      <w:rPr>
        <w:noProof/>
      </w:rPr>
      <w:drawing>
        <wp:inline distT="0" distB="0" distL="0" distR="0" wp14:anchorId="54D1380D" wp14:editId="79602FA6">
          <wp:extent cx="1200150" cy="644360"/>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
                    <a:extLst>
                      <a:ext uri="{28A0092B-C50C-407E-A947-70E740481C1C}">
                        <a14:useLocalDpi xmlns:a14="http://schemas.microsoft.com/office/drawing/2010/main" val="0"/>
                      </a:ext>
                    </a:extLst>
                  </a:blip>
                  <a:stretch>
                    <a:fillRect/>
                  </a:stretch>
                </pic:blipFill>
                <pic:spPr>
                  <a:xfrm>
                    <a:off x="0" y="0"/>
                    <a:ext cx="1200150" cy="6443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AA01" w14:textId="77777777" w:rsidR="00CA2DC9" w:rsidRDefault="00CA2DC9">
    <w:pPr>
      <w:pStyle w:val="Encabezado"/>
    </w:pPr>
  </w:p>
  <w:p w14:paraId="2EA0D337" w14:textId="77777777" w:rsidR="00CA2DC9" w:rsidRDefault="00CA2DC9">
    <w:pPr>
      <w:pStyle w:val="Encabezado"/>
    </w:pPr>
    <w:r>
      <w:rPr>
        <w:noProof/>
      </w:rPr>
      <w:drawing>
        <wp:inline distT="0" distB="0" distL="0" distR="0" wp14:anchorId="7A10E6D7" wp14:editId="7574C9E7">
          <wp:extent cx="1200150" cy="644360"/>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
                    <a:extLst>
                      <a:ext uri="{28A0092B-C50C-407E-A947-70E740481C1C}">
                        <a14:useLocalDpi xmlns:a14="http://schemas.microsoft.com/office/drawing/2010/main" val="0"/>
                      </a:ext>
                    </a:extLst>
                  </a:blip>
                  <a:stretch>
                    <a:fillRect/>
                  </a:stretch>
                </pic:blipFill>
                <pic:spPr>
                  <a:xfrm>
                    <a:off x="0" y="0"/>
                    <a:ext cx="1200150" cy="644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134D" w14:textId="30758E0A" w:rsidR="00A457E0" w:rsidRDefault="00695710">
    <w:pPr>
      <w:pStyle w:val="Encabezado"/>
    </w:pPr>
    <w:r>
      <w:rPr>
        <w:noProof/>
      </w:rPr>
      <w:drawing>
        <wp:inline distT="0" distB="0" distL="0" distR="0" wp14:anchorId="7F5353B8" wp14:editId="3ABFBA1F">
          <wp:extent cx="1064445" cy="57150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93" cy="572815"/>
                  </a:xfrm>
                  <a:prstGeom prst="rect">
                    <a:avLst/>
                  </a:prstGeom>
                  <a:noFill/>
                </pic:spPr>
              </pic:pic>
            </a:graphicData>
          </a:graphic>
        </wp:inline>
      </w:drawing>
    </w:r>
  </w:p>
  <w:p w14:paraId="28D6DDF1" w14:textId="77777777" w:rsidR="00695710" w:rsidRDefault="006957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A70FB"/>
    <w:multiLevelType w:val="hybridMultilevel"/>
    <w:tmpl w:val="251E6446"/>
    <w:lvl w:ilvl="0" w:tplc="8272E6F6">
      <w:start w:val="1"/>
      <w:numFmt w:val="upperRoman"/>
      <w:lvlText w:val="%1."/>
      <w:lvlJc w:val="left"/>
      <w:pPr>
        <w:ind w:left="1860" w:hanging="720"/>
      </w:pPr>
      <w:rPr>
        <w:rFonts w:hint="default"/>
      </w:r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1" w15:restartNumberingAfterBreak="0">
    <w:nsid w:val="2BAD3E80"/>
    <w:multiLevelType w:val="hybridMultilevel"/>
    <w:tmpl w:val="A1165D66"/>
    <w:lvl w:ilvl="0" w:tplc="7CCE4CD2">
      <w:start w:val="1"/>
      <w:numFmt w:val="lowerLetter"/>
      <w:lvlText w:val="%1)"/>
      <w:lvlJc w:val="left"/>
      <w:pPr>
        <w:ind w:left="1068" w:hanging="360"/>
      </w:pPr>
      <w:rPr>
        <w:rFonts w:hint="default"/>
      </w:rPr>
    </w:lvl>
    <w:lvl w:ilvl="1" w:tplc="3C0A0019" w:tentative="1">
      <w:start w:val="1"/>
      <w:numFmt w:val="lowerLetter"/>
      <w:lvlText w:val="%2."/>
      <w:lvlJc w:val="left"/>
      <w:pPr>
        <w:ind w:left="1788" w:hanging="360"/>
      </w:pPr>
    </w:lvl>
    <w:lvl w:ilvl="2" w:tplc="3C0A001B" w:tentative="1">
      <w:start w:val="1"/>
      <w:numFmt w:val="lowerRoman"/>
      <w:lvlText w:val="%3."/>
      <w:lvlJc w:val="right"/>
      <w:pPr>
        <w:ind w:left="2508" w:hanging="180"/>
      </w:pPr>
    </w:lvl>
    <w:lvl w:ilvl="3" w:tplc="3C0A000F" w:tentative="1">
      <w:start w:val="1"/>
      <w:numFmt w:val="decimal"/>
      <w:lvlText w:val="%4."/>
      <w:lvlJc w:val="left"/>
      <w:pPr>
        <w:ind w:left="3228" w:hanging="360"/>
      </w:pPr>
    </w:lvl>
    <w:lvl w:ilvl="4" w:tplc="3C0A0019" w:tentative="1">
      <w:start w:val="1"/>
      <w:numFmt w:val="lowerLetter"/>
      <w:lvlText w:val="%5."/>
      <w:lvlJc w:val="left"/>
      <w:pPr>
        <w:ind w:left="3948" w:hanging="360"/>
      </w:pPr>
    </w:lvl>
    <w:lvl w:ilvl="5" w:tplc="3C0A001B" w:tentative="1">
      <w:start w:val="1"/>
      <w:numFmt w:val="lowerRoman"/>
      <w:lvlText w:val="%6."/>
      <w:lvlJc w:val="right"/>
      <w:pPr>
        <w:ind w:left="4668" w:hanging="180"/>
      </w:pPr>
    </w:lvl>
    <w:lvl w:ilvl="6" w:tplc="3C0A000F" w:tentative="1">
      <w:start w:val="1"/>
      <w:numFmt w:val="decimal"/>
      <w:lvlText w:val="%7."/>
      <w:lvlJc w:val="left"/>
      <w:pPr>
        <w:ind w:left="5388" w:hanging="360"/>
      </w:pPr>
    </w:lvl>
    <w:lvl w:ilvl="7" w:tplc="3C0A0019" w:tentative="1">
      <w:start w:val="1"/>
      <w:numFmt w:val="lowerLetter"/>
      <w:lvlText w:val="%8."/>
      <w:lvlJc w:val="left"/>
      <w:pPr>
        <w:ind w:left="6108" w:hanging="360"/>
      </w:pPr>
    </w:lvl>
    <w:lvl w:ilvl="8" w:tplc="3C0A001B" w:tentative="1">
      <w:start w:val="1"/>
      <w:numFmt w:val="lowerRoman"/>
      <w:lvlText w:val="%9."/>
      <w:lvlJc w:val="right"/>
      <w:pPr>
        <w:ind w:left="6828" w:hanging="180"/>
      </w:pPr>
    </w:lvl>
  </w:abstractNum>
  <w:abstractNum w:abstractNumId="2" w15:restartNumberingAfterBreak="0">
    <w:nsid w:val="58155684"/>
    <w:multiLevelType w:val="hybridMultilevel"/>
    <w:tmpl w:val="BC9E98C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6F060A38"/>
    <w:multiLevelType w:val="hybridMultilevel"/>
    <w:tmpl w:val="5814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C404C2"/>
    <w:multiLevelType w:val="hybridMultilevel"/>
    <w:tmpl w:val="87BE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F46A8A"/>
    <w:multiLevelType w:val="hybridMultilevel"/>
    <w:tmpl w:val="AFF4B24A"/>
    <w:lvl w:ilvl="0" w:tplc="2B14F9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C1"/>
    <w:rsid w:val="00132C5C"/>
    <w:rsid w:val="00165F22"/>
    <w:rsid w:val="001A3FDD"/>
    <w:rsid w:val="00252E98"/>
    <w:rsid w:val="0029223B"/>
    <w:rsid w:val="002E09C6"/>
    <w:rsid w:val="003C0CAE"/>
    <w:rsid w:val="004060D9"/>
    <w:rsid w:val="00410D8F"/>
    <w:rsid w:val="0046385D"/>
    <w:rsid w:val="0048091B"/>
    <w:rsid w:val="004A02F0"/>
    <w:rsid w:val="005874B2"/>
    <w:rsid w:val="005A0279"/>
    <w:rsid w:val="005A3218"/>
    <w:rsid w:val="005A7A0F"/>
    <w:rsid w:val="0062531A"/>
    <w:rsid w:val="00695710"/>
    <w:rsid w:val="006E52E0"/>
    <w:rsid w:val="006F76E4"/>
    <w:rsid w:val="007059E4"/>
    <w:rsid w:val="007248C3"/>
    <w:rsid w:val="00731A5A"/>
    <w:rsid w:val="007D66EA"/>
    <w:rsid w:val="00833F40"/>
    <w:rsid w:val="0087339A"/>
    <w:rsid w:val="009024B6"/>
    <w:rsid w:val="00935E73"/>
    <w:rsid w:val="009C2A3F"/>
    <w:rsid w:val="009C4220"/>
    <w:rsid w:val="00A352E2"/>
    <w:rsid w:val="00A457E0"/>
    <w:rsid w:val="00A7538E"/>
    <w:rsid w:val="00B112C1"/>
    <w:rsid w:val="00B26A1B"/>
    <w:rsid w:val="00BA1D04"/>
    <w:rsid w:val="00C04397"/>
    <w:rsid w:val="00C8496F"/>
    <w:rsid w:val="00C95C6F"/>
    <w:rsid w:val="00CA2DC9"/>
    <w:rsid w:val="00CA4443"/>
    <w:rsid w:val="00CA6B7D"/>
    <w:rsid w:val="00CE0099"/>
    <w:rsid w:val="00CF2897"/>
    <w:rsid w:val="00D12FE7"/>
    <w:rsid w:val="00D212B2"/>
    <w:rsid w:val="00D531A7"/>
    <w:rsid w:val="00D569F6"/>
    <w:rsid w:val="00D61533"/>
    <w:rsid w:val="00E54B6E"/>
    <w:rsid w:val="00E8083B"/>
    <w:rsid w:val="00E86F1E"/>
    <w:rsid w:val="00E97480"/>
    <w:rsid w:val="00F356EE"/>
    <w:rsid w:val="00F366FE"/>
    <w:rsid w:val="00F6364F"/>
    <w:rsid w:val="00F9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A5C3"/>
  <w15:chartTrackingRefBased/>
  <w15:docId w15:val="{C1A4268C-C613-417F-A045-2E003F59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2C1"/>
    <w:pPr>
      <w:widowControl w:val="0"/>
      <w:adjustRightInd w:val="0"/>
      <w:spacing w:after="0" w:line="360" w:lineRule="atLeast"/>
      <w:jc w:val="both"/>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unhideWhenUsed/>
    <w:rsid w:val="00B112C1"/>
    <w:pPr>
      <w:spacing w:after="120" w:line="480" w:lineRule="auto"/>
    </w:pPr>
  </w:style>
  <w:style w:type="character" w:customStyle="1" w:styleId="Textoindependiente2Car">
    <w:name w:val="Texto independiente 2 Car"/>
    <w:basedOn w:val="Fuentedeprrafopredeter"/>
    <w:link w:val="Textoindependiente2"/>
    <w:uiPriority w:val="99"/>
    <w:rsid w:val="00B112C1"/>
    <w:rPr>
      <w:rFonts w:ascii="Times New Roman" w:eastAsia="Times New Roman" w:hAnsi="Times New Roman" w:cs="Times New Roman"/>
      <w:sz w:val="20"/>
      <w:szCs w:val="20"/>
      <w:lang w:val="es-ES_tradnl" w:eastAsia="es-ES"/>
    </w:rPr>
  </w:style>
  <w:style w:type="paragraph" w:styleId="Prrafodelista">
    <w:name w:val="List Paragraph"/>
    <w:aliases w:val="titulo 5"/>
    <w:basedOn w:val="Normal"/>
    <w:link w:val="PrrafodelistaCar"/>
    <w:uiPriority w:val="34"/>
    <w:qFormat/>
    <w:rsid w:val="00B112C1"/>
    <w:pPr>
      <w:ind w:left="720"/>
      <w:contextualSpacing/>
    </w:pPr>
  </w:style>
  <w:style w:type="character" w:customStyle="1" w:styleId="PrrafodelistaCar">
    <w:name w:val="Párrafo de lista Car"/>
    <w:aliases w:val="titulo 5 Car"/>
    <w:basedOn w:val="Fuentedeprrafopredeter"/>
    <w:link w:val="Prrafodelista"/>
    <w:uiPriority w:val="34"/>
    <w:rsid w:val="00B112C1"/>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A457E0"/>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A457E0"/>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A457E0"/>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A457E0"/>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8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1265</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 Rojas</dc:creator>
  <cp:keywords/>
  <dc:description/>
  <cp:lastModifiedBy>Berta Rojas</cp:lastModifiedBy>
  <cp:revision>4</cp:revision>
  <dcterms:created xsi:type="dcterms:W3CDTF">2021-05-05T20:06:00Z</dcterms:created>
  <dcterms:modified xsi:type="dcterms:W3CDTF">2021-05-05T20:07:00Z</dcterms:modified>
</cp:coreProperties>
</file>