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D14D" w14:textId="0C83B4E9" w:rsidR="002F7808" w:rsidRPr="00C63EF7" w:rsidRDefault="00C077F1" w:rsidP="00C63EF7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pt-BR"/>
        </w:rPr>
      </w:pPr>
      <w:r w:rsidRPr="00B4600D">
        <w:rPr>
          <w:rFonts w:asciiTheme="minorHAnsi" w:hAnsiTheme="minorHAnsi"/>
          <w:b/>
          <w:sz w:val="22"/>
          <w:szCs w:val="22"/>
          <w:lang w:val="pt-BR"/>
        </w:rPr>
        <w:t xml:space="preserve"> </w:t>
      </w:r>
    </w:p>
    <w:p w14:paraId="202F75D4" w14:textId="77777777" w:rsidR="002F7808" w:rsidRPr="006F35A9" w:rsidRDefault="002F7808" w:rsidP="00EB5600">
      <w:pPr>
        <w:spacing w:line="240" w:lineRule="auto"/>
        <w:ind w:left="851" w:hanging="284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6F35A9">
        <w:rPr>
          <w:rFonts w:asciiTheme="minorHAnsi" w:hAnsiTheme="minorHAnsi"/>
          <w:b/>
          <w:sz w:val="22"/>
          <w:szCs w:val="22"/>
          <w:u w:val="single"/>
        </w:rPr>
        <w:t>TERMINOS DE REFERENCIA</w:t>
      </w:r>
    </w:p>
    <w:p w14:paraId="57C80D6C" w14:textId="77777777" w:rsidR="00EB5600" w:rsidRPr="006F35A9" w:rsidRDefault="00EB5600" w:rsidP="00EB5600">
      <w:pPr>
        <w:spacing w:line="240" w:lineRule="auto"/>
        <w:ind w:left="851" w:hanging="284"/>
        <w:rPr>
          <w:rFonts w:asciiTheme="minorHAnsi" w:hAnsiTheme="minorHAnsi"/>
          <w:b/>
          <w:sz w:val="22"/>
          <w:szCs w:val="22"/>
        </w:rPr>
      </w:pPr>
    </w:p>
    <w:p w14:paraId="045762C7" w14:textId="3F844B39" w:rsidR="00D7741F" w:rsidRDefault="00D7741F" w:rsidP="00D7741F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TDRs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– CONSULTORÍA PARA LA </w:t>
      </w:r>
      <w:r w:rsidR="00783535">
        <w:rPr>
          <w:rFonts w:asciiTheme="minorHAnsi" w:hAnsiTheme="minorHAnsi"/>
          <w:b/>
          <w:sz w:val="22"/>
          <w:szCs w:val="22"/>
        </w:rPr>
        <w:t>ADMINISTRACIÓN DEL PROYECTO</w:t>
      </w:r>
    </w:p>
    <w:p w14:paraId="27751894" w14:textId="77777777" w:rsidR="00D7741F" w:rsidRDefault="00D7741F" w:rsidP="00D7741F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523CA6A7" w14:textId="77777777" w:rsidR="00D7741F" w:rsidRDefault="00D7741F" w:rsidP="00D7741F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BD23A0B" w14:textId="522C125F" w:rsidR="00D7741F" w:rsidRPr="00252E98" w:rsidRDefault="00D7741F" w:rsidP="00D7741F">
      <w:pPr>
        <w:spacing w:line="240" w:lineRule="auto"/>
        <w:rPr>
          <w:rFonts w:asciiTheme="minorHAnsi" w:hAnsiTheme="minorHAnsi"/>
          <w:b/>
          <w:sz w:val="22"/>
          <w:szCs w:val="22"/>
          <w:lang w:val="pt-BR"/>
        </w:rPr>
      </w:pPr>
      <w:r w:rsidRPr="00252E98">
        <w:rPr>
          <w:rFonts w:asciiTheme="minorHAnsi" w:hAnsiTheme="minorHAnsi"/>
          <w:b/>
          <w:sz w:val="22"/>
          <w:szCs w:val="22"/>
          <w:lang w:val="pt-BR"/>
        </w:rPr>
        <w:t xml:space="preserve">CONSULTORÍA A CONTRATAR: </w:t>
      </w:r>
      <w:r w:rsidR="00783535">
        <w:rPr>
          <w:rFonts w:asciiTheme="minorHAnsi" w:hAnsiTheme="minorHAnsi" w:cstheme="minorHAnsi"/>
          <w:b/>
          <w:sz w:val="24"/>
          <w:szCs w:val="24"/>
        </w:rPr>
        <w:t>Administración del Proyecto</w:t>
      </w:r>
      <w:r w:rsidRPr="00252E98">
        <w:rPr>
          <w:rFonts w:asciiTheme="minorHAnsi" w:hAnsiTheme="minorHAnsi"/>
          <w:bCs/>
          <w:sz w:val="22"/>
          <w:szCs w:val="22"/>
        </w:rPr>
        <w:t xml:space="preserve"> – Adenda </w:t>
      </w:r>
      <w:proofErr w:type="spellStart"/>
      <w:r w:rsidRPr="00252E98">
        <w:rPr>
          <w:rFonts w:asciiTheme="minorHAnsi" w:hAnsiTheme="minorHAnsi"/>
          <w:bCs/>
          <w:sz w:val="22"/>
          <w:szCs w:val="22"/>
        </w:rPr>
        <w:t>N°</w:t>
      </w:r>
      <w:proofErr w:type="spellEnd"/>
      <w:r w:rsidRPr="00252E98">
        <w:rPr>
          <w:rFonts w:asciiTheme="minorHAnsi" w:hAnsiTheme="minorHAnsi"/>
          <w:bCs/>
          <w:sz w:val="22"/>
          <w:szCs w:val="22"/>
        </w:rPr>
        <w:t xml:space="preserve"> 1 del proyecto: </w:t>
      </w:r>
      <w:r w:rsidRPr="00252E98">
        <w:rPr>
          <w:rFonts w:ascii="Calibri" w:hAnsi="Calibri" w:cs="Calibri"/>
          <w:bCs/>
          <w:sz w:val="22"/>
          <w:szCs w:val="22"/>
        </w:rPr>
        <w:t>“Cooperación técnica interinstitucional para la aplicación de metodologías innovadoras en la formación profesional y el fortalecimiento del SINAFOCAL”.</w:t>
      </w:r>
    </w:p>
    <w:p w14:paraId="68568061" w14:textId="1B34605B" w:rsidR="0050798D" w:rsidRPr="003747C4" w:rsidRDefault="00D7741F" w:rsidP="003747C4">
      <w:pPr>
        <w:spacing w:line="240" w:lineRule="auto"/>
        <w:rPr>
          <w:rFonts w:asciiTheme="minorHAnsi" w:hAnsiTheme="minorHAnsi"/>
          <w:b/>
          <w:color w:val="000000"/>
          <w:sz w:val="22"/>
          <w:szCs w:val="22"/>
          <w:lang w:eastAsia="es-MX"/>
        </w:rPr>
      </w:pPr>
      <w:r w:rsidRPr="003141BA">
        <w:rPr>
          <w:rFonts w:asciiTheme="minorHAnsi" w:hAnsiTheme="minorHAnsi"/>
          <w:b/>
          <w:color w:val="000000"/>
          <w:sz w:val="22"/>
          <w:szCs w:val="22"/>
          <w:lang w:eastAsia="es-MX"/>
        </w:rPr>
        <w:tab/>
      </w:r>
      <w:r w:rsidRPr="003141BA">
        <w:rPr>
          <w:rFonts w:asciiTheme="minorHAnsi" w:hAnsiTheme="minorHAnsi"/>
          <w:b/>
          <w:color w:val="000000"/>
          <w:sz w:val="22"/>
          <w:szCs w:val="22"/>
          <w:lang w:eastAsia="es-MX"/>
        </w:rPr>
        <w:tab/>
      </w:r>
    </w:p>
    <w:p w14:paraId="5987F8A5" w14:textId="77777777" w:rsidR="0050798D" w:rsidRPr="008136F2" w:rsidRDefault="0050798D" w:rsidP="0050798D">
      <w:pPr>
        <w:pStyle w:val="Prrafodelista"/>
        <w:numPr>
          <w:ilvl w:val="0"/>
          <w:numId w:val="29"/>
        </w:numPr>
        <w:spacing w:line="240" w:lineRule="auto"/>
        <w:ind w:left="1134" w:hanging="567"/>
        <w:rPr>
          <w:rFonts w:asciiTheme="minorHAnsi" w:hAnsiTheme="minorHAnsi"/>
          <w:b/>
          <w:sz w:val="22"/>
          <w:szCs w:val="22"/>
        </w:rPr>
      </w:pPr>
      <w:r w:rsidRPr="008136F2">
        <w:rPr>
          <w:rFonts w:asciiTheme="minorHAnsi" w:hAnsiTheme="minorHAnsi"/>
          <w:b/>
          <w:sz w:val="22"/>
          <w:szCs w:val="22"/>
        </w:rPr>
        <w:t>ACTIVIDADES PROPUESTAS:</w:t>
      </w:r>
    </w:p>
    <w:p w14:paraId="505AC6AE" w14:textId="77777777" w:rsidR="0050798D" w:rsidRPr="00BE6F87" w:rsidRDefault="0050798D" w:rsidP="0050798D">
      <w:pPr>
        <w:spacing w:line="240" w:lineRule="auto"/>
        <w:rPr>
          <w:rFonts w:asciiTheme="minorHAnsi" w:hAnsiTheme="minorHAnsi"/>
          <w:bCs/>
          <w:iCs/>
          <w:sz w:val="24"/>
          <w:szCs w:val="24"/>
        </w:rPr>
      </w:pPr>
    </w:p>
    <w:p w14:paraId="57900E09" w14:textId="5FB9127D" w:rsidR="00075C88" w:rsidRDefault="001E2AD7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Apoyo en la rendición </w:t>
      </w:r>
      <w:r w:rsidR="00075C88" w:rsidRPr="00E73FF1">
        <w:rPr>
          <w:rFonts w:asciiTheme="minorHAnsi" w:hAnsiTheme="minorHAnsi"/>
          <w:sz w:val="22"/>
          <w:szCs w:val="22"/>
        </w:rPr>
        <w:t>de cuentas</w:t>
      </w:r>
      <w:r>
        <w:rPr>
          <w:rFonts w:asciiTheme="minorHAnsi" w:hAnsiTheme="minorHAnsi"/>
          <w:sz w:val="22"/>
          <w:szCs w:val="22"/>
        </w:rPr>
        <w:t xml:space="preserve"> de lo ejecutado</w:t>
      </w:r>
      <w:r w:rsidR="00CE75DB">
        <w:rPr>
          <w:rFonts w:asciiTheme="minorHAnsi" w:hAnsiTheme="minorHAnsi"/>
          <w:sz w:val="22"/>
          <w:szCs w:val="22"/>
        </w:rPr>
        <w:t xml:space="preserve"> en el marco del 2do. Desembolso,</w:t>
      </w:r>
      <w:r w:rsidR="00075C88" w:rsidRPr="00E73FF1">
        <w:rPr>
          <w:rFonts w:asciiTheme="minorHAnsi" w:hAnsiTheme="minorHAnsi"/>
          <w:sz w:val="22"/>
          <w:szCs w:val="22"/>
        </w:rPr>
        <w:t xml:space="preserve"> con sus documentos legales de conformidad a lo estipulado en la Ley </w:t>
      </w:r>
      <w:proofErr w:type="spellStart"/>
      <w:r w:rsidR="00075C88" w:rsidRPr="00E73FF1">
        <w:rPr>
          <w:rFonts w:asciiTheme="minorHAnsi" w:hAnsiTheme="minorHAnsi"/>
          <w:sz w:val="22"/>
          <w:szCs w:val="22"/>
        </w:rPr>
        <w:t>N°</w:t>
      </w:r>
      <w:proofErr w:type="spellEnd"/>
      <w:r w:rsidR="00075C88" w:rsidRPr="00E73FF1">
        <w:rPr>
          <w:rFonts w:asciiTheme="minorHAnsi" w:hAnsiTheme="minorHAnsi"/>
          <w:sz w:val="22"/>
          <w:szCs w:val="22"/>
        </w:rPr>
        <w:t xml:space="preserve"> </w:t>
      </w:r>
      <w:r w:rsidR="00075C88">
        <w:rPr>
          <w:rFonts w:asciiTheme="minorHAnsi" w:hAnsiTheme="minorHAnsi"/>
          <w:sz w:val="22"/>
          <w:szCs w:val="22"/>
        </w:rPr>
        <w:t>6258</w:t>
      </w:r>
      <w:r w:rsidR="00075C88" w:rsidRPr="00E73FF1">
        <w:rPr>
          <w:rFonts w:asciiTheme="minorHAnsi" w:hAnsiTheme="minorHAnsi"/>
          <w:sz w:val="22"/>
          <w:szCs w:val="22"/>
        </w:rPr>
        <w:t>/1</w:t>
      </w:r>
      <w:r w:rsidR="00075C88">
        <w:rPr>
          <w:rFonts w:asciiTheme="minorHAnsi" w:hAnsiTheme="minorHAnsi"/>
          <w:sz w:val="22"/>
          <w:szCs w:val="22"/>
        </w:rPr>
        <w:t>9</w:t>
      </w:r>
      <w:r w:rsidR="00075C88" w:rsidRPr="00E73FF1">
        <w:rPr>
          <w:rFonts w:asciiTheme="minorHAnsi" w:hAnsiTheme="minorHAnsi"/>
          <w:sz w:val="22"/>
          <w:szCs w:val="22"/>
        </w:rPr>
        <w:t xml:space="preserve"> y su Decreto Reglamentario </w:t>
      </w:r>
      <w:proofErr w:type="spellStart"/>
      <w:r w:rsidR="00075C88" w:rsidRPr="00E73FF1">
        <w:rPr>
          <w:rFonts w:asciiTheme="minorHAnsi" w:hAnsiTheme="minorHAnsi"/>
          <w:sz w:val="22"/>
          <w:szCs w:val="22"/>
        </w:rPr>
        <w:t>N°</w:t>
      </w:r>
      <w:proofErr w:type="spellEnd"/>
      <w:r w:rsidR="00075C88" w:rsidRPr="00E73FF1">
        <w:rPr>
          <w:rFonts w:asciiTheme="minorHAnsi" w:hAnsiTheme="minorHAnsi"/>
          <w:sz w:val="22"/>
          <w:szCs w:val="22"/>
        </w:rPr>
        <w:t xml:space="preserve"> </w:t>
      </w:r>
      <w:r w:rsidR="00075C88">
        <w:rPr>
          <w:rFonts w:asciiTheme="minorHAnsi" w:hAnsiTheme="minorHAnsi"/>
          <w:sz w:val="22"/>
          <w:szCs w:val="22"/>
        </w:rPr>
        <w:t>1.145</w:t>
      </w:r>
      <w:r w:rsidR="00075C88" w:rsidRPr="00E73FF1">
        <w:rPr>
          <w:rFonts w:asciiTheme="minorHAnsi" w:hAnsiTheme="minorHAnsi"/>
          <w:sz w:val="22"/>
          <w:szCs w:val="22"/>
        </w:rPr>
        <w:t>/1</w:t>
      </w:r>
      <w:r w:rsidR="00075C88">
        <w:rPr>
          <w:rFonts w:asciiTheme="minorHAnsi" w:hAnsiTheme="minorHAnsi"/>
          <w:sz w:val="22"/>
          <w:szCs w:val="22"/>
        </w:rPr>
        <w:t>9</w:t>
      </w:r>
      <w:r w:rsidR="00075C88" w:rsidRPr="00E73FF1">
        <w:rPr>
          <w:rFonts w:asciiTheme="minorHAnsi" w:hAnsiTheme="minorHAnsi"/>
          <w:sz w:val="22"/>
          <w:szCs w:val="22"/>
        </w:rPr>
        <w:t>.</w:t>
      </w:r>
      <w:r w:rsidR="00075C88">
        <w:rPr>
          <w:rFonts w:asciiTheme="minorHAnsi" w:hAnsiTheme="minorHAnsi"/>
          <w:sz w:val="22"/>
          <w:szCs w:val="22"/>
        </w:rPr>
        <w:t xml:space="preserve"> Anexo B-01-01 A.</w:t>
      </w:r>
    </w:p>
    <w:p w14:paraId="4C7763EF" w14:textId="77777777" w:rsidR="00075C88" w:rsidRDefault="00075C88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Presentar las Rendiciones de Cuentas a la CGR y al SINAFOCAL.</w:t>
      </w:r>
    </w:p>
    <w:p w14:paraId="1B419A8C" w14:textId="30823DC2" w:rsidR="00075C88" w:rsidRDefault="00075C88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Responder sin dilaciones a los cuestionamientos de la Auditoría del SINAFOCAL.</w:t>
      </w:r>
    </w:p>
    <w:p w14:paraId="0F8806EF" w14:textId="5F354CDD" w:rsidR="00B97C8B" w:rsidRDefault="00B97C8B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Apoyar en la elaboración de descargos a las observaciones realizadas por el Departamento de Rendición de Cuentas del SINAFOCAL, cómo </w:t>
      </w:r>
      <w:r w:rsidR="00B76849">
        <w:rPr>
          <w:rFonts w:asciiTheme="minorHAnsi" w:hAnsiTheme="minorHAnsi"/>
          <w:sz w:val="22"/>
          <w:szCs w:val="22"/>
        </w:rPr>
        <w:t>a la Auditoría de esta, en la brevedad posible.</w:t>
      </w:r>
    </w:p>
    <w:p w14:paraId="3ED2B4B7" w14:textId="77777777" w:rsidR="00075C88" w:rsidRDefault="00075C88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Presentar en cuanto sea requerida toda la documentación solicitada.</w:t>
      </w:r>
    </w:p>
    <w:p w14:paraId="346BB1BD" w14:textId="72A249E5" w:rsidR="00075C88" w:rsidRDefault="001E3747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Apoyar en los</w:t>
      </w:r>
      <w:r w:rsidR="00075C88">
        <w:rPr>
          <w:rFonts w:asciiTheme="minorHAnsi" w:hAnsiTheme="minorHAnsi"/>
          <w:sz w:val="22"/>
          <w:szCs w:val="22"/>
        </w:rPr>
        <w:t xml:space="preserve"> llamados para las contrataciones, </w:t>
      </w:r>
      <w:proofErr w:type="spellStart"/>
      <w:r w:rsidR="00075C88">
        <w:rPr>
          <w:rFonts w:asciiTheme="minorHAnsi" w:hAnsiTheme="minorHAnsi"/>
          <w:sz w:val="22"/>
          <w:szCs w:val="22"/>
        </w:rPr>
        <w:t>recepcionar</w:t>
      </w:r>
      <w:proofErr w:type="spellEnd"/>
      <w:r w:rsidR="00075C88">
        <w:rPr>
          <w:rFonts w:asciiTheme="minorHAnsi" w:hAnsiTheme="minorHAnsi"/>
          <w:sz w:val="22"/>
          <w:szCs w:val="22"/>
        </w:rPr>
        <w:t xml:space="preserve"> las propuestas presentadas por los oferentes, realizar la Planilla de Comparación de Ofertas</w:t>
      </w:r>
      <w:r w:rsidR="00075C88" w:rsidRPr="00E73FF1">
        <w:rPr>
          <w:rFonts w:asciiTheme="minorHAnsi" w:hAnsiTheme="minorHAnsi"/>
          <w:sz w:val="22"/>
          <w:szCs w:val="22"/>
        </w:rPr>
        <w:t xml:space="preserve"> y controlar que todas las documentaciones referentes a contrataciones, adquisición de bienes y servicios estén en forma y tiempo oportunos</w:t>
      </w:r>
      <w:r w:rsidR="00075C88">
        <w:rPr>
          <w:rFonts w:asciiTheme="minorHAnsi" w:hAnsiTheme="minorHAnsi"/>
          <w:sz w:val="22"/>
          <w:szCs w:val="22"/>
        </w:rPr>
        <w:t>.</w:t>
      </w:r>
    </w:p>
    <w:p w14:paraId="56F9BF2A" w14:textId="452A8E50" w:rsidR="001E3747" w:rsidRDefault="003707D7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Mantener el archivo de las documentaciones ordenadas y actualizadas.</w:t>
      </w:r>
    </w:p>
    <w:p w14:paraId="0CA25B12" w14:textId="6E36BCC1" w:rsidR="00121470" w:rsidRDefault="00121470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Participar en la evaluación de </w:t>
      </w:r>
      <w:r w:rsidR="00E8066A">
        <w:rPr>
          <w:rFonts w:asciiTheme="minorHAnsi" w:hAnsiTheme="minorHAnsi"/>
          <w:sz w:val="22"/>
          <w:szCs w:val="22"/>
        </w:rPr>
        <w:t>los Planes de Negocios, presentados por los microempresarios</w:t>
      </w:r>
      <w:r w:rsidR="006B0558">
        <w:rPr>
          <w:rFonts w:asciiTheme="minorHAnsi" w:hAnsiTheme="minorHAnsi"/>
          <w:sz w:val="22"/>
          <w:szCs w:val="22"/>
        </w:rPr>
        <w:t xml:space="preserve"> para la obtención de Capital Semilla.</w:t>
      </w:r>
    </w:p>
    <w:p w14:paraId="44F42057" w14:textId="7ADEF1F7" w:rsidR="006B0558" w:rsidRDefault="006B0558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Viajar a Concepción las veces que sea necesario a fin de </w:t>
      </w:r>
      <w:r w:rsidR="00E31C91">
        <w:rPr>
          <w:rFonts w:asciiTheme="minorHAnsi" w:hAnsiTheme="minorHAnsi"/>
          <w:sz w:val="22"/>
          <w:szCs w:val="22"/>
        </w:rPr>
        <w:t xml:space="preserve">supervisar y verificar que los </w:t>
      </w:r>
      <w:r w:rsidR="00837BA7">
        <w:rPr>
          <w:rFonts w:asciiTheme="minorHAnsi" w:hAnsiTheme="minorHAnsi"/>
          <w:sz w:val="22"/>
          <w:szCs w:val="22"/>
        </w:rPr>
        <w:t xml:space="preserve">bienes han sido entregados de la forma solicitada y cumplen con los </w:t>
      </w:r>
      <w:proofErr w:type="spellStart"/>
      <w:r w:rsidR="00837BA7">
        <w:rPr>
          <w:rFonts w:asciiTheme="minorHAnsi" w:hAnsiTheme="minorHAnsi"/>
          <w:sz w:val="22"/>
          <w:szCs w:val="22"/>
        </w:rPr>
        <w:t>TDRs</w:t>
      </w:r>
      <w:proofErr w:type="spellEnd"/>
      <w:r w:rsidR="00837BA7">
        <w:rPr>
          <w:rFonts w:asciiTheme="minorHAnsi" w:hAnsiTheme="minorHAnsi"/>
          <w:sz w:val="22"/>
          <w:szCs w:val="22"/>
        </w:rPr>
        <w:t>.</w:t>
      </w:r>
    </w:p>
    <w:p w14:paraId="55F58551" w14:textId="63281E4F" w:rsidR="00837BA7" w:rsidRDefault="00B539C9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Supervisar in situ el funcionamiento de la oficina a ser instalada en el marco de este proyecto en la ciudad de Concepción.</w:t>
      </w:r>
    </w:p>
    <w:p w14:paraId="151F9FD5" w14:textId="544529AE" w:rsidR="00B539C9" w:rsidRDefault="00077C99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Responsabilizarse de que la oficina en </w:t>
      </w:r>
      <w:r w:rsidR="008230A9">
        <w:rPr>
          <w:rFonts w:asciiTheme="minorHAnsi" w:hAnsiTheme="minorHAnsi"/>
          <w:sz w:val="22"/>
          <w:szCs w:val="22"/>
        </w:rPr>
        <w:t>Concepción</w:t>
      </w:r>
      <w:r>
        <w:rPr>
          <w:rFonts w:asciiTheme="minorHAnsi" w:hAnsiTheme="minorHAnsi"/>
          <w:sz w:val="22"/>
          <w:szCs w:val="22"/>
        </w:rPr>
        <w:t xml:space="preserve"> cuente con los bienes, equipamiento y </w:t>
      </w:r>
      <w:r w:rsidR="00A94C2F">
        <w:rPr>
          <w:rFonts w:asciiTheme="minorHAnsi" w:hAnsiTheme="minorHAnsi"/>
          <w:sz w:val="22"/>
          <w:szCs w:val="22"/>
        </w:rPr>
        <w:t>servicios necesarios para su normal funcionamiento.</w:t>
      </w:r>
    </w:p>
    <w:p w14:paraId="477F515A" w14:textId="180DE1AC" w:rsidR="00597849" w:rsidRDefault="00597849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Solicitar presupuestos para las adquisiciones </w:t>
      </w:r>
      <w:r w:rsidR="00661506">
        <w:rPr>
          <w:rFonts w:asciiTheme="minorHAnsi" w:hAnsiTheme="minorHAnsi"/>
          <w:sz w:val="22"/>
          <w:szCs w:val="22"/>
        </w:rPr>
        <w:t>de bienes y contratación de servicios.</w:t>
      </w:r>
    </w:p>
    <w:p w14:paraId="67973E4D" w14:textId="2471895F" w:rsidR="00661506" w:rsidRDefault="00661506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Elaborar la Planilla de comparación de precios.</w:t>
      </w:r>
    </w:p>
    <w:p w14:paraId="32AFC1BA" w14:textId="6CE371A5" w:rsidR="00661506" w:rsidRDefault="00661506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Verificar que el oferente </w:t>
      </w:r>
      <w:r w:rsidR="004853F2">
        <w:rPr>
          <w:rFonts w:asciiTheme="minorHAnsi" w:hAnsiTheme="minorHAnsi"/>
          <w:sz w:val="22"/>
          <w:szCs w:val="22"/>
        </w:rPr>
        <w:t>presente todas las documentaciones de respaldo a la adquisición</w:t>
      </w:r>
      <w:r w:rsidR="00835EB1">
        <w:rPr>
          <w:rFonts w:asciiTheme="minorHAnsi" w:hAnsiTheme="minorHAnsi"/>
          <w:sz w:val="22"/>
          <w:szCs w:val="22"/>
        </w:rPr>
        <w:t xml:space="preserve"> de bienes o contratación del servicio.</w:t>
      </w:r>
    </w:p>
    <w:p w14:paraId="6C8BCB30" w14:textId="21167E67" w:rsidR="00520110" w:rsidRDefault="00520110" w:rsidP="00075C88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Asegurarse que todas las adquisiciones se realicen observando las normas y leyes vigentes</w:t>
      </w:r>
      <w:r w:rsidR="00C74A3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C74A36">
        <w:rPr>
          <w:rFonts w:asciiTheme="minorHAnsi" w:hAnsiTheme="minorHAnsi"/>
          <w:sz w:val="22"/>
          <w:szCs w:val="22"/>
        </w:rPr>
        <w:t>de acuerdo a</w:t>
      </w:r>
      <w:proofErr w:type="gramEnd"/>
      <w:r w:rsidR="00C74A36">
        <w:rPr>
          <w:rFonts w:asciiTheme="minorHAnsi" w:hAnsiTheme="minorHAnsi"/>
          <w:sz w:val="22"/>
          <w:szCs w:val="22"/>
        </w:rPr>
        <w:t xml:space="preserve"> la Ley de Presupuesto/2020 y el Decreto Reglamentario vigente.</w:t>
      </w:r>
    </w:p>
    <w:p w14:paraId="2B58D826" w14:textId="4263FD3B" w:rsidR="0050798D" w:rsidRPr="006B7854" w:rsidRDefault="00075C88" w:rsidP="006B7854">
      <w:pPr>
        <w:pStyle w:val="Textoindependiente2"/>
        <w:widowControl/>
        <w:numPr>
          <w:ilvl w:val="0"/>
          <w:numId w:val="36"/>
        </w:numPr>
        <w:tabs>
          <w:tab w:val="num" w:pos="1056"/>
        </w:tabs>
        <w:adjustRightInd/>
        <w:spacing w:after="0" w:line="240" w:lineRule="auto"/>
        <w:ind w:left="360" w:right="99"/>
        <w:textAlignment w:val="auto"/>
        <w:rPr>
          <w:rFonts w:asciiTheme="minorHAnsi" w:hAnsiTheme="minorHAnsi"/>
          <w:sz w:val="22"/>
          <w:szCs w:val="22"/>
        </w:rPr>
      </w:pPr>
      <w:r w:rsidRPr="00641D85">
        <w:rPr>
          <w:rFonts w:asciiTheme="minorHAnsi" w:hAnsiTheme="minorHAnsi"/>
          <w:sz w:val="22"/>
          <w:szCs w:val="22"/>
        </w:rPr>
        <w:t>Integrar el Comité de Evaluación de Contrataciones y Suministros que analizará y recomendará sobre las adquisiciones previstas.</w:t>
      </w:r>
    </w:p>
    <w:p w14:paraId="7D18498D" w14:textId="77777777" w:rsidR="00861F20" w:rsidRPr="00CE393D" w:rsidRDefault="00861F20" w:rsidP="008230A9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2CA50486" w14:textId="77777777" w:rsidR="008230A9" w:rsidRPr="00F15C7D" w:rsidRDefault="008230A9" w:rsidP="008230A9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Experiencia Laboral</w:t>
      </w:r>
    </w:p>
    <w:p w14:paraId="51AB5AA7" w14:textId="77777777" w:rsidR="008230A9" w:rsidRPr="00F15C7D" w:rsidRDefault="008230A9" w:rsidP="008230A9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C19312" w14:textId="053CACDB" w:rsidR="008230A9" w:rsidRDefault="008230A9" w:rsidP="008230A9">
      <w:pPr>
        <w:pStyle w:val="Textoindependiente2"/>
        <w:widowControl/>
        <w:numPr>
          <w:ilvl w:val="0"/>
          <w:numId w:val="38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Experiencia Administración, en sectores Público, Privado y de Organizaciones sin Fines de Lucro.</w:t>
      </w:r>
    </w:p>
    <w:p w14:paraId="080A1910" w14:textId="77777777" w:rsidR="008230A9" w:rsidRPr="00567A14" w:rsidRDefault="008230A9" w:rsidP="008230A9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670369C" w14:textId="77777777" w:rsidR="008230A9" w:rsidRPr="00F15C7D" w:rsidRDefault="008230A9" w:rsidP="008230A9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Formación Académica</w:t>
      </w:r>
    </w:p>
    <w:p w14:paraId="19EBB034" w14:textId="77777777" w:rsidR="008230A9" w:rsidRPr="00F15C7D" w:rsidRDefault="008230A9" w:rsidP="008230A9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1D370D8" w14:textId="77777777" w:rsidR="008230A9" w:rsidRDefault="008230A9" w:rsidP="008230A9">
      <w:pPr>
        <w:pStyle w:val="Textoindependiente2"/>
        <w:widowControl/>
        <w:numPr>
          <w:ilvl w:val="0"/>
          <w:numId w:val="3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Lic. En Administración, Contabilidad, Economista, Abogado.</w:t>
      </w:r>
    </w:p>
    <w:p w14:paraId="279CB98E" w14:textId="77777777" w:rsidR="008230A9" w:rsidRPr="00F15C7D" w:rsidRDefault="008230A9" w:rsidP="008230A9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2874113" w14:textId="77777777" w:rsidR="008230A9" w:rsidRPr="00F15C7D" w:rsidRDefault="008230A9" w:rsidP="008230A9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Lugar de prestación de los servicios de consultoría</w:t>
      </w:r>
    </w:p>
    <w:p w14:paraId="59D84121" w14:textId="77777777" w:rsidR="008230A9" w:rsidRPr="00F15C7D" w:rsidRDefault="008230A9" w:rsidP="008230A9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84776EA" w14:textId="77777777" w:rsidR="008230A9" w:rsidRPr="00F15C7D" w:rsidRDefault="008230A9" w:rsidP="008230A9">
      <w:pPr>
        <w:pStyle w:val="Textoindependiente2"/>
        <w:widowControl/>
        <w:numPr>
          <w:ilvl w:val="0"/>
          <w:numId w:val="3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En las oficinas de la Fundación CIRD – </w:t>
      </w:r>
      <w:proofErr w:type="spellStart"/>
      <w:r w:rsidRPr="00F15C7D">
        <w:rPr>
          <w:rFonts w:asciiTheme="minorHAnsi" w:hAnsiTheme="minorHAnsi" w:cstheme="minorHAnsi"/>
          <w:sz w:val="22"/>
          <w:szCs w:val="22"/>
        </w:rPr>
        <w:t>Ruí</w:t>
      </w:r>
      <w:proofErr w:type="spellEnd"/>
      <w:r w:rsidRPr="00F15C7D">
        <w:rPr>
          <w:rFonts w:asciiTheme="minorHAnsi" w:hAnsiTheme="minorHAnsi" w:cstheme="minorHAnsi"/>
          <w:sz w:val="22"/>
          <w:szCs w:val="22"/>
        </w:rPr>
        <w:t xml:space="preserve"> Díaz de Melgarejo 825 c/Hernando de la Rivera, y en la ciudad de Concepción.</w:t>
      </w:r>
    </w:p>
    <w:p w14:paraId="48A9C660" w14:textId="77777777" w:rsidR="008230A9" w:rsidRPr="00F15C7D" w:rsidRDefault="008230A9" w:rsidP="008230A9">
      <w:pPr>
        <w:pStyle w:val="Textoindependiente2"/>
        <w:widowControl/>
        <w:numPr>
          <w:ilvl w:val="0"/>
          <w:numId w:val="3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>Todos los gastos de traslado, hospedaje y viáticos deben ser considerados a fin de incluirlos al presentar la propuesta económica.</w:t>
      </w:r>
    </w:p>
    <w:p w14:paraId="342C22C6" w14:textId="77777777" w:rsidR="008230A9" w:rsidRPr="00F15C7D" w:rsidRDefault="008230A9" w:rsidP="008230A9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C3ECDDD" w14:textId="77777777" w:rsidR="008230A9" w:rsidRPr="00F15C7D" w:rsidRDefault="008230A9" w:rsidP="008230A9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Plazo del contrato</w:t>
      </w:r>
    </w:p>
    <w:p w14:paraId="306C5926" w14:textId="77777777" w:rsidR="008230A9" w:rsidRDefault="008230A9" w:rsidP="008230A9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p w14:paraId="47A4D3AE" w14:textId="77777777" w:rsidR="008230A9" w:rsidRPr="000E3055" w:rsidRDefault="008230A9" w:rsidP="008230A9">
      <w:pPr>
        <w:pStyle w:val="Textoindependiente2"/>
        <w:widowControl/>
        <w:numPr>
          <w:ilvl w:val="0"/>
          <w:numId w:val="37"/>
        </w:numPr>
        <w:adjustRightInd/>
        <w:spacing w:after="0" w:line="240" w:lineRule="auto"/>
        <w:ind w:right="99"/>
        <w:textAlignment w:val="auto"/>
        <w:rPr>
          <w:rFonts w:asciiTheme="minorHAnsi" w:hAnsiTheme="minorHAnsi"/>
          <w:sz w:val="22"/>
          <w:szCs w:val="22"/>
        </w:rPr>
      </w:pPr>
      <w:r w:rsidRPr="000E3055">
        <w:rPr>
          <w:rFonts w:asciiTheme="minorHAnsi" w:hAnsiTheme="minorHAnsi"/>
          <w:sz w:val="22"/>
          <w:szCs w:val="22"/>
        </w:rPr>
        <w:t>Una vez firmado, el mismo tendrá vigencia hasta el 31 de mayo de 2021</w:t>
      </w:r>
    </w:p>
    <w:p w14:paraId="1959A1FD" w14:textId="77777777" w:rsidR="008230A9" w:rsidRPr="003141BA" w:rsidRDefault="008230A9" w:rsidP="008230A9">
      <w:pPr>
        <w:pStyle w:val="Sinespaciado"/>
        <w:rPr>
          <w:rFonts w:asciiTheme="minorHAnsi" w:hAnsiTheme="minorHAnsi"/>
          <w:sz w:val="22"/>
          <w:szCs w:val="22"/>
        </w:rPr>
      </w:pPr>
    </w:p>
    <w:p w14:paraId="141B35D0" w14:textId="77777777" w:rsidR="00BB5018" w:rsidRPr="006F35A9" w:rsidRDefault="00BB5018" w:rsidP="00BB5018">
      <w:pPr>
        <w:spacing w:line="276" w:lineRule="auto"/>
        <w:ind w:left="2324"/>
        <w:rPr>
          <w:rFonts w:asciiTheme="minorHAnsi" w:hAnsiTheme="minorHAnsi"/>
          <w:i/>
        </w:rPr>
      </w:pPr>
    </w:p>
    <w:p w14:paraId="17C69785" w14:textId="77777777" w:rsidR="0004266D" w:rsidRPr="006F35A9" w:rsidRDefault="0004266D" w:rsidP="00C6279B">
      <w:pPr>
        <w:pStyle w:val="Sinespaciado"/>
        <w:tabs>
          <w:tab w:val="left" w:pos="3584"/>
        </w:tabs>
        <w:ind w:left="708"/>
        <w:jc w:val="center"/>
        <w:rPr>
          <w:rFonts w:asciiTheme="minorHAnsi" w:hAnsiTheme="minorHAnsi"/>
          <w:b/>
          <w:sz w:val="22"/>
          <w:szCs w:val="22"/>
        </w:rPr>
      </w:pPr>
    </w:p>
    <w:sectPr w:rsidR="0004266D" w:rsidRPr="006F35A9" w:rsidSect="00F52C6D">
      <w:headerReference w:type="even" r:id="rId11"/>
      <w:headerReference w:type="default" r:id="rId12"/>
      <w:pgSz w:w="11907" w:h="16839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C038" w14:textId="77777777" w:rsidR="00F47B0F" w:rsidRDefault="00F47B0F">
      <w:r>
        <w:separator/>
      </w:r>
    </w:p>
  </w:endnote>
  <w:endnote w:type="continuationSeparator" w:id="0">
    <w:p w14:paraId="10C521B7" w14:textId="77777777" w:rsidR="00F47B0F" w:rsidRDefault="00F4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8F90" w14:textId="77777777" w:rsidR="00F47B0F" w:rsidRDefault="00F47B0F">
      <w:r>
        <w:separator/>
      </w:r>
    </w:p>
  </w:footnote>
  <w:footnote w:type="continuationSeparator" w:id="0">
    <w:p w14:paraId="166476E1" w14:textId="77777777" w:rsidR="00F47B0F" w:rsidRDefault="00F47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D53B" w14:textId="77777777" w:rsidR="00AB39DC" w:rsidRDefault="00A011E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9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39D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7E52095" w14:textId="77777777" w:rsidR="00AB39DC" w:rsidRDefault="00AB39D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1DB3" w14:textId="62BA4591" w:rsidR="00AB39DC" w:rsidRDefault="00FC090C">
    <w:pPr>
      <w:pStyle w:val="Encabezado"/>
      <w:ind w:right="360"/>
    </w:pPr>
    <w:r>
      <w:rPr>
        <w:noProof/>
      </w:rPr>
      <w:drawing>
        <wp:inline distT="0" distB="0" distL="0" distR="0" wp14:anchorId="1F0BB913" wp14:editId="056D9AD3">
          <wp:extent cx="1200150" cy="64436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256" cy="6487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3C6"/>
    <w:multiLevelType w:val="hybridMultilevel"/>
    <w:tmpl w:val="392CC4C6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A3"/>
    <w:multiLevelType w:val="hybridMultilevel"/>
    <w:tmpl w:val="39386546"/>
    <w:lvl w:ilvl="0" w:tplc="C5F27CE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E977594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1B6EF2"/>
    <w:multiLevelType w:val="hybridMultilevel"/>
    <w:tmpl w:val="B09CFB96"/>
    <w:lvl w:ilvl="0" w:tplc="30AA561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84D53"/>
    <w:multiLevelType w:val="hybridMultilevel"/>
    <w:tmpl w:val="DA581F8C"/>
    <w:lvl w:ilvl="0" w:tplc="D7C2BB66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 w15:restartNumberingAfterBreak="0">
    <w:nsid w:val="19242592"/>
    <w:multiLevelType w:val="hybridMultilevel"/>
    <w:tmpl w:val="61CAEF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C62E7"/>
    <w:multiLevelType w:val="hybridMultilevel"/>
    <w:tmpl w:val="18D64812"/>
    <w:lvl w:ilvl="0" w:tplc="0C0A0019">
      <w:start w:val="1"/>
      <w:numFmt w:val="lowerLetter"/>
      <w:lvlText w:val="%1."/>
      <w:lvlJc w:val="left"/>
      <w:pPr>
        <w:ind w:left="213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D1D02"/>
    <w:multiLevelType w:val="hybridMultilevel"/>
    <w:tmpl w:val="2D50E440"/>
    <w:lvl w:ilvl="0" w:tplc="72EEA59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202F60DE"/>
    <w:multiLevelType w:val="hybridMultilevel"/>
    <w:tmpl w:val="17268180"/>
    <w:lvl w:ilvl="0" w:tplc="F0F0BED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1770314"/>
    <w:multiLevelType w:val="hybridMultilevel"/>
    <w:tmpl w:val="79B81734"/>
    <w:lvl w:ilvl="0" w:tplc="27A44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27FAD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8AA3B8B"/>
    <w:multiLevelType w:val="hybridMultilevel"/>
    <w:tmpl w:val="6958B628"/>
    <w:lvl w:ilvl="0" w:tplc="2BC460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AA70FB"/>
    <w:multiLevelType w:val="hybridMultilevel"/>
    <w:tmpl w:val="AF1A2346"/>
    <w:lvl w:ilvl="0" w:tplc="7E609452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2BAD3E80"/>
    <w:multiLevelType w:val="hybridMultilevel"/>
    <w:tmpl w:val="E2D8F3C6"/>
    <w:lvl w:ilvl="0" w:tplc="7CCE4C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AB613A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0BE2D2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6AA5609"/>
    <w:multiLevelType w:val="hybridMultilevel"/>
    <w:tmpl w:val="C764E37E"/>
    <w:lvl w:ilvl="0" w:tplc="3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3C0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 w15:restartNumberingAfterBreak="0">
    <w:nsid w:val="3CD60E70"/>
    <w:multiLevelType w:val="hybridMultilevel"/>
    <w:tmpl w:val="A69E77E0"/>
    <w:lvl w:ilvl="0" w:tplc="CFEE6CBA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40426A94"/>
    <w:multiLevelType w:val="hybridMultilevel"/>
    <w:tmpl w:val="CC2AE1FC"/>
    <w:lvl w:ilvl="0" w:tplc="724C68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40D621A0"/>
    <w:multiLevelType w:val="hybridMultilevel"/>
    <w:tmpl w:val="93FCBBB4"/>
    <w:lvl w:ilvl="0" w:tplc="531CF0A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6D36211"/>
    <w:multiLevelType w:val="hybridMultilevel"/>
    <w:tmpl w:val="F07EB814"/>
    <w:lvl w:ilvl="0" w:tplc="96328FF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233482"/>
    <w:multiLevelType w:val="hybridMultilevel"/>
    <w:tmpl w:val="94BC8008"/>
    <w:lvl w:ilvl="0" w:tplc="7DBC37A0">
      <w:start w:val="2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2168762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546AB7A4">
      <w:start w:val="1"/>
      <w:numFmt w:val="lowerLetter"/>
      <w:lvlText w:val="%4)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48A94144"/>
    <w:multiLevelType w:val="hybridMultilevel"/>
    <w:tmpl w:val="2938CA9C"/>
    <w:lvl w:ilvl="0" w:tplc="8E7E2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C2063"/>
    <w:multiLevelType w:val="hybridMultilevel"/>
    <w:tmpl w:val="81005694"/>
    <w:lvl w:ilvl="0" w:tplc="2018C3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4C97119D"/>
    <w:multiLevelType w:val="hybridMultilevel"/>
    <w:tmpl w:val="DD581250"/>
    <w:lvl w:ilvl="0" w:tplc="F29CCC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26EA5"/>
    <w:multiLevelType w:val="hybridMultilevel"/>
    <w:tmpl w:val="C8EEC664"/>
    <w:lvl w:ilvl="0" w:tplc="7FD0C9F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083E95"/>
    <w:multiLevelType w:val="hybridMultilevel"/>
    <w:tmpl w:val="396E78EC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>
      <w:start w:val="1"/>
      <w:numFmt w:val="lowerRoman"/>
      <w:lvlText w:val="%6."/>
      <w:lvlJc w:val="right"/>
      <w:pPr>
        <w:ind w:left="4887" w:hanging="180"/>
      </w:pPr>
    </w:lvl>
    <w:lvl w:ilvl="6" w:tplc="0C0A000F">
      <w:start w:val="1"/>
      <w:numFmt w:val="decimal"/>
      <w:lvlText w:val="%7."/>
      <w:lvlJc w:val="left"/>
      <w:pPr>
        <w:ind w:left="5607" w:hanging="360"/>
      </w:pPr>
    </w:lvl>
    <w:lvl w:ilvl="7" w:tplc="0C0A0019">
      <w:start w:val="1"/>
      <w:numFmt w:val="lowerLetter"/>
      <w:lvlText w:val="%8."/>
      <w:lvlJc w:val="left"/>
      <w:pPr>
        <w:ind w:left="6327" w:hanging="360"/>
      </w:pPr>
    </w:lvl>
    <w:lvl w:ilvl="8" w:tplc="0C0A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95E0AC5"/>
    <w:multiLevelType w:val="hybridMultilevel"/>
    <w:tmpl w:val="59965BDC"/>
    <w:lvl w:ilvl="0" w:tplc="0C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6C9E3E30"/>
    <w:multiLevelType w:val="hybridMultilevel"/>
    <w:tmpl w:val="C2802186"/>
    <w:lvl w:ilvl="0" w:tplc="0A0A6520">
      <w:start w:val="1"/>
      <w:numFmt w:val="decimal"/>
      <w:lvlText w:val="%1.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1" w:tplc="588E9ADC">
      <w:start w:val="1"/>
      <w:numFmt w:val="lowerLetter"/>
      <w:lvlText w:val="%2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29" w15:restartNumberingAfterBreak="0">
    <w:nsid w:val="73F423DD"/>
    <w:multiLevelType w:val="hybridMultilevel"/>
    <w:tmpl w:val="BE48540A"/>
    <w:lvl w:ilvl="0" w:tplc="DCAA0344">
      <w:start w:val="4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0" w15:restartNumberingAfterBreak="0">
    <w:nsid w:val="79F46A8A"/>
    <w:multiLevelType w:val="hybridMultilevel"/>
    <w:tmpl w:val="AFF4B24A"/>
    <w:lvl w:ilvl="0" w:tplc="2B14F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92CAA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DFC7D5F"/>
    <w:multiLevelType w:val="hybridMultilevel"/>
    <w:tmpl w:val="47A60BF4"/>
    <w:lvl w:ilvl="0" w:tplc="DCA07FE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335F9"/>
    <w:multiLevelType w:val="hybridMultilevel"/>
    <w:tmpl w:val="D07482D4"/>
    <w:lvl w:ilvl="0" w:tplc="BEE04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1"/>
  </w:num>
  <w:num w:numId="4">
    <w:abstractNumId w:val="18"/>
  </w:num>
  <w:num w:numId="5">
    <w:abstractNumId w:val="7"/>
  </w:num>
  <w:num w:numId="6">
    <w:abstractNumId w:val="23"/>
  </w:num>
  <w:num w:numId="7">
    <w:abstractNumId w:val="4"/>
  </w:num>
  <w:num w:numId="8">
    <w:abstractNumId w:val="17"/>
  </w:num>
  <w:num w:numId="9">
    <w:abstractNumId w:val="20"/>
  </w:num>
  <w:num w:numId="10">
    <w:abstractNumId w:val="19"/>
  </w:num>
  <w:num w:numId="11">
    <w:abstractNumId w:val="28"/>
  </w:num>
  <w:num w:numId="12">
    <w:abstractNumId w:val="27"/>
  </w:num>
  <w:num w:numId="13">
    <w:abstractNumId w:val="5"/>
  </w:num>
  <w:num w:numId="14">
    <w:abstractNumId w:val="9"/>
  </w:num>
  <w:num w:numId="15">
    <w:abstractNumId w:val="2"/>
  </w:num>
  <w:num w:numId="16">
    <w:abstractNumId w:val="8"/>
  </w:num>
  <w:num w:numId="17">
    <w:abstractNumId w:val="33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2"/>
  </w:num>
  <w:num w:numId="23">
    <w:abstractNumId w:val="31"/>
  </w:num>
  <w:num w:numId="24">
    <w:abstractNumId w:val="29"/>
  </w:num>
  <w:num w:numId="25">
    <w:abstractNumId w:val="22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2"/>
  </w:num>
  <w:num w:numId="30">
    <w:abstractNumId w:val="14"/>
  </w:num>
  <w:num w:numId="31">
    <w:abstractNumId w:val="16"/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3"/>
  </w:num>
  <w:num w:numId="37">
    <w:abstractNumId w:val="3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DA"/>
    <w:rsid w:val="00003052"/>
    <w:rsid w:val="00011D66"/>
    <w:rsid w:val="00021820"/>
    <w:rsid w:val="00026FD4"/>
    <w:rsid w:val="00027A64"/>
    <w:rsid w:val="00034CB4"/>
    <w:rsid w:val="00037672"/>
    <w:rsid w:val="00037BCD"/>
    <w:rsid w:val="0004266D"/>
    <w:rsid w:val="000458EA"/>
    <w:rsid w:val="000627B9"/>
    <w:rsid w:val="00070C61"/>
    <w:rsid w:val="00073BB5"/>
    <w:rsid w:val="00075C88"/>
    <w:rsid w:val="00077C99"/>
    <w:rsid w:val="00083B8A"/>
    <w:rsid w:val="0009536A"/>
    <w:rsid w:val="000A79C8"/>
    <w:rsid w:val="000B7C74"/>
    <w:rsid w:val="000C7D9D"/>
    <w:rsid w:val="000D63D2"/>
    <w:rsid w:val="000E28CF"/>
    <w:rsid w:val="000F290E"/>
    <w:rsid w:val="000F6CB8"/>
    <w:rsid w:val="001169B7"/>
    <w:rsid w:val="00120B42"/>
    <w:rsid w:val="00120BC4"/>
    <w:rsid w:val="00121077"/>
    <w:rsid w:val="00121470"/>
    <w:rsid w:val="00142F9C"/>
    <w:rsid w:val="001445FC"/>
    <w:rsid w:val="00151538"/>
    <w:rsid w:val="00152B50"/>
    <w:rsid w:val="00160096"/>
    <w:rsid w:val="001642A2"/>
    <w:rsid w:val="00164AA2"/>
    <w:rsid w:val="001815E0"/>
    <w:rsid w:val="00181996"/>
    <w:rsid w:val="001868A5"/>
    <w:rsid w:val="00193230"/>
    <w:rsid w:val="001B55A1"/>
    <w:rsid w:val="001B64A0"/>
    <w:rsid w:val="001B755E"/>
    <w:rsid w:val="001C2172"/>
    <w:rsid w:val="001C2DBA"/>
    <w:rsid w:val="001D4248"/>
    <w:rsid w:val="001D564E"/>
    <w:rsid w:val="001E0D23"/>
    <w:rsid w:val="001E2AD7"/>
    <w:rsid w:val="001E3747"/>
    <w:rsid w:val="001E4B76"/>
    <w:rsid w:val="001E4D23"/>
    <w:rsid w:val="001F61C9"/>
    <w:rsid w:val="001F65F7"/>
    <w:rsid w:val="001F6FA4"/>
    <w:rsid w:val="00206ADB"/>
    <w:rsid w:val="0021352D"/>
    <w:rsid w:val="002159C6"/>
    <w:rsid w:val="0022530F"/>
    <w:rsid w:val="00236CF0"/>
    <w:rsid w:val="00242D76"/>
    <w:rsid w:val="00242EC0"/>
    <w:rsid w:val="002517B6"/>
    <w:rsid w:val="00267086"/>
    <w:rsid w:val="00270121"/>
    <w:rsid w:val="00280CE0"/>
    <w:rsid w:val="002819A2"/>
    <w:rsid w:val="002A2800"/>
    <w:rsid w:val="002B07AF"/>
    <w:rsid w:val="002B3156"/>
    <w:rsid w:val="002B4C01"/>
    <w:rsid w:val="002B5586"/>
    <w:rsid w:val="002C0F92"/>
    <w:rsid w:val="002C27B3"/>
    <w:rsid w:val="002D4AE4"/>
    <w:rsid w:val="002D5E91"/>
    <w:rsid w:val="002E68A3"/>
    <w:rsid w:val="002F4B38"/>
    <w:rsid w:val="002F61A7"/>
    <w:rsid w:val="002F6F56"/>
    <w:rsid w:val="002F7808"/>
    <w:rsid w:val="00310115"/>
    <w:rsid w:val="00314015"/>
    <w:rsid w:val="003153C9"/>
    <w:rsid w:val="003202FE"/>
    <w:rsid w:val="00341F7A"/>
    <w:rsid w:val="00344291"/>
    <w:rsid w:val="0035310B"/>
    <w:rsid w:val="00353AD2"/>
    <w:rsid w:val="00360DBF"/>
    <w:rsid w:val="0036721E"/>
    <w:rsid w:val="003707D7"/>
    <w:rsid w:val="003747C4"/>
    <w:rsid w:val="003747F9"/>
    <w:rsid w:val="003763D3"/>
    <w:rsid w:val="00383BEF"/>
    <w:rsid w:val="003962C2"/>
    <w:rsid w:val="00396D67"/>
    <w:rsid w:val="003A636B"/>
    <w:rsid w:val="003B6E95"/>
    <w:rsid w:val="003C6725"/>
    <w:rsid w:val="003E4C75"/>
    <w:rsid w:val="003F4269"/>
    <w:rsid w:val="0040534B"/>
    <w:rsid w:val="00410F12"/>
    <w:rsid w:val="00412BAB"/>
    <w:rsid w:val="004201E5"/>
    <w:rsid w:val="00436389"/>
    <w:rsid w:val="004405EF"/>
    <w:rsid w:val="004506EB"/>
    <w:rsid w:val="00454C35"/>
    <w:rsid w:val="004559DD"/>
    <w:rsid w:val="00463332"/>
    <w:rsid w:val="00470A9F"/>
    <w:rsid w:val="00475C94"/>
    <w:rsid w:val="004853F2"/>
    <w:rsid w:val="0048658B"/>
    <w:rsid w:val="00494D45"/>
    <w:rsid w:val="00496F0F"/>
    <w:rsid w:val="004A372B"/>
    <w:rsid w:val="004A4852"/>
    <w:rsid w:val="004A70F1"/>
    <w:rsid w:val="004B27B4"/>
    <w:rsid w:val="004B50F5"/>
    <w:rsid w:val="004D0065"/>
    <w:rsid w:val="004D159A"/>
    <w:rsid w:val="004F09BC"/>
    <w:rsid w:val="004F7EAC"/>
    <w:rsid w:val="00502D67"/>
    <w:rsid w:val="005047DC"/>
    <w:rsid w:val="0050798D"/>
    <w:rsid w:val="00510033"/>
    <w:rsid w:val="00515CEA"/>
    <w:rsid w:val="005169E4"/>
    <w:rsid w:val="00520110"/>
    <w:rsid w:val="00522F43"/>
    <w:rsid w:val="0052431A"/>
    <w:rsid w:val="005274F7"/>
    <w:rsid w:val="005311BC"/>
    <w:rsid w:val="00536736"/>
    <w:rsid w:val="0055568C"/>
    <w:rsid w:val="00556B56"/>
    <w:rsid w:val="00570F6C"/>
    <w:rsid w:val="00572477"/>
    <w:rsid w:val="00582ACA"/>
    <w:rsid w:val="00597849"/>
    <w:rsid w:val="005A14A2"/>
    <w:rsid w:val="005B4353"/>
    <w:rsid w:val="005B6D45"/>
    <w:rsid w:val="005B79F1"/>
    <w:rsid w:val="005C24F8"/>
    <w:rsid w:val="005E5997"/>
    <w:rsid w:val="005F2087"/>
    <w:rsid w:val="005F69D0"/>
    <w:rsid w:val="005F7566"/>
    <w:rsid w:val="0060163B"/>
    <w:rsid w:val="00615A96"/>
    <w:rsid w:val="006204E3"/>
    <w:rsid w:val="006326A1"/>
    <w:rsid w:val="0063488D"/>
    <w:rsid w:val="006379A9"/>
    <w:rsid w:val="00637B5F"/>
    <w:rsid w:val="00647974"/>
    <w:rsid w:val="006543E6"/>
    <w:rsid w:val="00656304"/>
    <w:rsid w:val="00661506"/>
    <w:rsid w:val="00663D21"/>
    <w:rsid w:val="00665ACA"/>
    <w:rsid w:val="0067291A"/>
    <w:rsid w:val="006802C4"/>
    <w:rsid w:val="006A1A6A"/>
    <w:rsid w:val="006A621D"/>
    <w:rsid w:val="006B0558"/>
    <w:rsid w:val="006B2141"/>
    <w:rsid w:val="006B2E45"/>
    <w:rsid w:val="006B52BD"/>
    <w:rsid w:val="006B74A0"/>
    <w:rsid w:val="006B7854"/>
    <w:rsid w:val="006C55B4"/>
    <w:rsid w:val="006C65EF"/>
    <w:rsid w:val="006D2692"/>
    <w:rsid w:val="006D615D"/>
    <w:rsid w:val="006E6979"/>
    <w:rsid w:val="006F1963"/>
    <w:rsid w:val="006F1E33"/>
    <w:rsid w:val="006F24C2"/>
    <w:rsid w:val="006F35A9"/>
    <w:rsid w:val="00720890"/>
    <w:rsid w:val="007239F1"/>
    <w:rsid w:val="00735F84"/>
    <w:rsid w:val="00743620"/>
    <w:rsid w:val="007472B9"/>
    <w:rsid w:val="00747795"/>
    <w:rsid w:val="00753038"/>
    <w:rsid w:val="00760C5A"/>
    <w:rsid w:val="00761DBF"/>
    <w:rsid w:val="00766887"/>
    <w:rsid w:val="007700C8"/>
    <w:rsid w:val="0077265C"/>
    <w:rsid w:val="00774AC7"/>
    <w:rsid w:val="00774C5D"/>
    <w:rsid w:val="00783535"/>
    <w:rsid w:val="00794FD6"/>
    <w:rsid w:val="007A06DC"/>
    <w:rsid w:val="007B1820"/>
    <w:rsid w:val="007B1F71"/>
    <w:rsid w:val="007B4772"/>
    <w:rsid w:val="007B5744"/>
    <w:rsid w:val="007C2473"/>
    <w:rsid w:val="007C67F1"/>
    <w:rsid w:val="007D2AD5"/>
    <w:rsid w:val="007E3BB4"/>
    <w:rsid w:val="00800267"/>
    <w:rsid w:val="008053A4"/>
    <w:rsid w:val="00805662"/>
    <w:rsid w:val="008136F2"/>
    <w:rsid w:val="008230A9"/>
    <w:rsid w:val="00824F2C"/>
    <w:rsid w:val="008310F4"/>
    <w:rsid w:val="00835EB1"/>
    <w:rsid w:val="00835FA8"/>
    <w:rsid w:val="00836C87"/>
    <w:rsid w:val="00837BA7"/>
    <w:rsid w:val="0084035C"/>
    <w:rsid w:val="00854915"/>
    <w:rsid w:val="00856E7E"/>
    <w:rsid w:val="00861F20"/>
    <w:rsid w:val="008673E3"/>
    <w:rsid w:val="0087585F"/>
    <w:rsid w:val="00882D64"/>
    <w:rsid w:val="00890C20"/>
    <w:rsid w:val="008A7480"/>
    <w:rsid w:val="008B6E57"/>
    <w:rsid w:val="008C4248"/>
    <w:rsid w:val="008C7156"/>
    <w:rsid w:val="008D1FD0"/>
    <w:rsid w:val="00903B87"/>
    <w:rsid w:val="00916B97"/>
    <w:rsid w:val="00916FE7"/>
    <w:rsid w:val="009252DC"/>
    <w:rsid w:val="00925E06"/>
    <w:rsid w:val="00951E8A"/>
    <w:rsid w:val="00961557"/>
    <w:rsid w:val="00967E61"/>
    <w:rsid w:val="00971B7A"/>
    <w:rsid w:val="009742E5"/>
    <w:rsid w:val="00992A16"/>
    <w:rsid w:val="009943B6"/>
    <w:rsid w:val="009A1F5C"/>
    <w:rsid w:val="009A36BC"/>
    <w:rsid w:val="009B13C5"/>
    <w:rsid w:val="009B18D0"/>
    <w:rsid w:val="009B5C04"/>
    <w:rsid w:val="009C25F7"/>
    <w:rsid w:val="009C2BFB"/>
    <w:rsid w:val="009C58C4"/>
    <w:rsid w:val="009D09EA"/>
    <w:rsid w:val="009D31D6"/>
    <w:rsid w:val="009D5141"/>
    <w:rsid w:val="009E3BBE"/>
    <w:rsid w:val="009F20D3"/>
    <w:rsid w:val="009F7122"/>
    <w:rsid w:val="009F7A8A"/>
    <w:rsid w:val="00A011E6"/>
    <w:rsid w:val="00A01EFA"/>
    <w:rsid w:val="00A04AF3"/>
    <w:rsid w:val="00A10BA9"/>
    <w:rsid w:val="00A151D4"/>
    <w:rsid w:val="00A20375"/>
    <w:rsid w:val="00A47241"/>
    <w:rsid w:val="00A53E8D"/>
    <w:rsid w:val="00A626F9"/>
    <w:rsid w:val="00A62F7E"/>
    <w:rsid w:val="00A76915"/>
    <w:rsid w:val="00A86E72"/>
    <w:rsid w:val="00A87051"/>
    <w:rsid w:val="00A94C2F"/>
    <w:rsid w:val="00A9612B"/>
    <w:rsid w:val="00AA304B"/>
    <w:rsid w:val="00AB0E47"/>
    <w:rsid w:val="00AB39DC"/>
    <w:rsid w:val="00AC0B5C"/>
    <w:rsid w:val="00AC3C5F"/>
    <w:rsid w:val="00AC7E1F"/>
    <w:rsid w:val="00AD051B"/>
    <w:rsid w:val="00AD4933"/>
    <w:rsid w:val="00AD6DA5"/>
    <w:rsid w:val="00AE0CA0"/>
    <w:rsid w:val="00AE6798"/>
    <w:rsid w:val="00AF1BC8"/>
    <w:rsid w:val="00AF7053"/>
    <w:rsid w:val="00B1516C"/>
    <w:rsid w:val="00B16B54"/>
    <w:rsid w:val="00B179CC"/>
    <w:rsid w:val="00B21CBC"/>
    <w:rsid w:val="00B3096E"/>
    <w:rsid w:val="00B32422"/>
    <w:rsid w:val="00B351EF"/>
    <w:rsid w:val="00B4537C"/>
    <w:rsid w:val="00B4600D"/>
    <w:rsid w:val="00B539C9"/>
    <w:rsid w:val="00B54CFD"/>
    <w:rsid w:val="00B56EBB"/>
    <w:rsid w:val="00B61112"/>
    <w:rsid w:val="00B71F04"/>
    <w:rsid w:val="00B72D1A"/>
    <w:rsid w:val="00B76849"/>
    <w:rsid w:val="00B76A58"/>
    <w:rsid w:val="00B81AB9"/>
    <w:rsid w:val="00B83375"/>
    <w:rsid w:val="00B85E64"/>
    <w:rsid w:val="00B97C8B"/>
    <w:rsid w:val="00BA59A8"/>
    <w:rsid w:val="00BA7977"/>
    <w:rsid w:val="00BB5018"/>
    <w:rsid w:val="00BB599C"/>
    <w:rsid w:val="00BC0846"/>
    <w:rsid w:val="00BC5ADB"/>
    <w:rsid w:val="00BC7D7D"/>
    <w:rsid w:val="00BD21CA"/>
    <w:rsid w:val="00BD3F60"/>
    <w:rsid w:val="00BD42DC"/>
    <w:rsid w:val="00BD7887"/>
    <w:rsid w:val="00BD7F8B"/>
    <w:rsid w:val="00BE31A4"/>
    <w:rsid w:val="00BF5417"/>
    <w:rsid w:val="00BF59DB"/>
    <w:rsid w:val="00BF7FC8"/>
    <w:rsid w:val="00C01CFF"/>
    <w:rsid w:val="00C077F1"/>
    <w:rsid w:val="00C15459"/>
    <w:rsid w:val="00C17023"/>
    <w:rsid w:val="00C17728"/>
    <w:rsid w:val="00C21F88"/>
    <w:rsid w:val="00C22084"/>
    <w:rsid w:val="00C35A15"/>
    <w:rsid w:val="00C40619"/>
    <w:rsid w:val="00C47D31"/>
    <w:rsid w:val="00C619DA"/>
    <w:rsid w:val="00C6230B"/>
    <w:rsid w:val="00C6279B"/>
    <w:rsid w:val="00C63EF7"/>
    <w:rsid w:val="00C74A36"/>
    <w:rsid w:val="00C74D59"/>
    <w:rsid w:val="00C80AE8"/>
    <w:rsid w:val="00C96FA2"/>
    <w:rsid w:val="00CA148A"/>
    <w:rsid w:val="00CA7281"/>
    <w:rsid w:val="00CB7C04"/>
    <w:rsid w:val="00CB7DAE"/>
    <w:rsid w:val="00CD69F9"/>
    <w:rsid w:val="00CE393D"/>
    <w:rsid w:val="00CE61A5"/>
    <w:rsid w:val="00CE75DB"/>
    <w:rsid w:val="00D0126E"/>
    <w:rsid w:val="00D020AC"/>
    <w:rsid w:val="00D03257"/>
    <w:rsid w:val="00D06439"/>
    <w:rsid w:val="00D065DE"/>
    <w:rsid w:val="00D0730F"/>
    <w:rsid w:val="00D11D1C"/>
    <w:rsid w:val="00D21301"/>
    <w:rsid w:val="00D312F9"/>
    <w:rsid w:val="00D36921"/>
    <w:rsid w:val="00D47599"/>
    <w:rsid w:val="00D478DA"/>
    <w:rsid w:val="00D47DAC"/>
    <w:rsid w:val="00D519B7"/>
    <w:rsid w:val="00D656E7"/>
    <w:rsid w:val="00D74B2D"/>
    <w:rsid w:val="00D7741F"/>
    <w:rsid w:val="00D80857"/>
    <w:rsid w:val="00D8163A"/>
    <w:rsid w:val="00D849D1"/>
    <w:rsid w:val="00D92ACC"/>
    <w:rsid w:val="00DA07AE"/>
    <w:rsid w:val="00DA0D86"/>
    <w:rsid w:val="00DA17BE"/>
    <w:rsid w:val="00DB2186"/>
    <w:rsid w:val="00DC2124"/>
    <w:rsid w:val="00DC369D"/>
    <w:rsid w:val="00DD6015"/>
    <w:rsid w:val="00DD6CBC"/>
    <w:rsid w:val="00DD784D"/>
    <w:rsid w:val="00DE3878"/>
    <w:rsid w:val="00DF5983"/>
    <w:rsid w:val="00DF67E0"/>
    <w:rsid w:val="00E13A2A"/>
    <w:rsid w:val="00E2170B"/>
    <w:rsid w:val="00E31C91"/>
    <w:rsid w:val="00E36842"/>
    <w:rsid w:val="00E50316"/>
    <w:rsid w:val="00E537CA"/>
    <w:rsid w:val="00E54AB4"/>
    <w:rsid w:val="00E62849"/>
    <w:rsid w:val="00E7256B"/>
    <w:rsid w:val="00E729D2"/>
    <w:rsid w:val="00E769A8"/>
    <w:rsid w:val="00E8066A"/>
    <w:rsid w:val="00E84F5D"/>
    <w:rsid w:val="00E9024A"/>
    <w:rsid w:val="00E92F5B"/>
    <w:rsid w:val="00E94A15"/>
    <w:rsid w:val="00EA3387"/>
    <w:rsid w:val="00EA48EE"/>
    <w:rsid w:val="00EA54B7"/>
    <w:rsid w:val="00EA5C5B"/>
    <w:rsid w:val="00EA73E9"/>
    <w:rsid w:val="00EB5600"/>
    <w:rsid w:val="00EC3BC5"/>
    <w:rsid w:val="00ED372B"/>
    <w:rsid w:val="00ED7093"/>
    <w:rsid w:val="00EE3F59"/>
    <w:rsid w:val="00EE46BF"/>
    <w:rsid w:val="00EE5404"/>
    <w:rsid w:val="00EE547C"/>
    <w:rsid w:val="00EF4A91"/>
    <w:rsid w:val="00F022A3"/>
    <w:rsid w:val="00F077F6"/>
    <w:rsid w:val="00F102A3"/>
    <w:rsid w:val="00F16ADC"/>
    <w:rsid w:val="00F30794"/>
    <w:rsid w:val="00F32C22"/>
    <w:rsid w:val="00F36AB8"/>
    <w:rsid w:val="00F37CB1"/>
    <w:rsid w:val="00F47B0F"/>
    <w:rsid w:val="00F50D58"/>
    <w:rsid w:val="00F52C6D"/>
    <w:rsid w:val="00F614F5"/>
    <w:rsid w:val="00F63EFE"/>
    <w:rsid w:val="00F714EA"/>
    <w:rsid w:val="00F736AB"/>
    <w:rsid w:val="00F73E16"/>
    <w:rsid w:val="00F87508"/>
    <w:rsid w:val="00F93721"/>
    <w:rsid w:val="00FA0062"/>
    <w:rsid w:val="00FA7DC6"/>
    <w:rsid w:val="00FB1F95"/>
    <w:rsid w:val="00FB33DA"/>
    <w:rsid w:val="00FB4467"/>
    <w:rsid w:val="00FC090C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04B75"/>
  <w15:docId w15:val="{7CC995BC-0100-423A-A394-E9B36FF8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9CC"/>
    <w:pPr>
      <w:widowControl w:val="0"/>
      <w:adjustRightInd w:val="0"/>
      <w:spacing w:line="360" w:lineRule="atLeast"/>
      <w:jc w:val="both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FB4467"/>
    <w:pPr>
      <w:keepNext/>
      <w:jc w:val="center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179CC"/>
    <w:pPr>
      <w:ind w:left="1134" w:hanging="283"/>
    </w:pPr>
    <w:rPr>
      <w:sz w:val="24"/>
    </w:rPr>
  </w:style>
  <w:style w:type="paragraph" w:styleId="Encabezado">
    <w:name w:val="header"/>
    <w:basedOn w:val="Normal"/>
    <w:rsid w:val="00B179C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179CC"/>
  </w:style>
  <w:style w:type="paragraph" w:styleId="Piedepgina">
    <w:name w:val="footer"/>
    <w:basedOn w:val="Normal"/>
    <w:rsid w:val="008310F4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unhideWhenUsed/>
    <w:rsid w:val="004506E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06EB"/>
    <w:rPr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F59DB"/>
    <w:pPr>
      <w:ind w:left="720"/>
      <w:contextualSpacing/>
    </w:pPr>
  </w:style>
  <w:style w:type="paragraph" w:styleId="Sinespaciado">
    <w:name w:val="No Spacing"/>
    <w:uiPriority w:val="1"/>
    <w:qFormat/>
    <w:rsid w:val="004A4852"/>
    <w:pPr>
      <w:widowControl w:val="0"/>
      <w:adjustRightInd w:val="0"/>
      <w:jc w:val="both"/>
      <w:textAlignment w:val="baseline"/>
    </w:pPr>
    <w:rPr>
      <w:lang w:val="es-ES_tradnl" w:eastAsia="es-ES"/>
    </w:rPr>
  </w:style>
  <w:style w:type="table" w:styleId="Tablaconcuadrcula">
    <w:name w:val="Table Grid"/>
    <w:basedOn w:val="Tablanormal"/>
    <w:uiPriority w:val="59"/>
    <w:rsid w:val="0004266D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7B3"/>
    <w:rPr>
      <w:rFonts w:ascii="Tahoma" w:hAnsi="Tahoma" w:cs="Tahoma"/>
      <w:sz w:val="16"/>
      <w:szCs w:val="16"/>
      <w:lang w:val="es-ES_tradnl" w:eastAsia="es-ES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locked/>
    <w:rsid w:val="002159C6"/>
    <w:rPr>
      <w:lang w:val="es-ES_tradnl" w:eastAsia="es-ES"/>
    </w:rPr>
  </w:style>
  <w:style w:type="paragraph" w:customStyle="1" w:styleId="Default">
    <w:name w:val="Default"/>
    <w:rsid w:val="001169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gauto\Mis%20documentos\IYF\EMPLEOJOVEN.PY\Documentos%20formales\Contratos\Contratos%20consultorias\CG\CG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DA34EA86E774BA0A59BA49DFDAAA8" ma:contentTypeVersion="9" ma:contentTypeDescription="Crear nuevo documento." ma:contentTypeScope="" ma:versionID="155f9d4d7588d6e5726863403fb13971">
  <xsd:schema xmlns:xsd="http://www.w3.org/2001/XMLSchema" xmlns:xs="http://www.w3.org/2001/XMLSchema" xmlns:p="http://schemas.microsoft.com/office/2006/metadata/properties" xmlns:ns3="4e024cd3-f1f7-4d61-bf4e-352133fddbf1" targetNamespace="http://schemas.microsoft.com/office/2006/metadata/properties" ma:root="true" ma:fieldsID="3e9fa9513a37e26d70d4db02d7c56f4c" ns3:_="">
    <xsd:import namespace="4e024cd3-f1f7-4d61-bf4e-352133fdd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24cd3-f1f7-4d61-bf4e-352133fdd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8AF5BD-0DE8-4D30-AD8B-A82ECA3A32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3C930-7F0E-4A78-813D-A76861E25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24cd3-f1f7-4d61-bf4e-352133fdd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C8D95-A026-4598-B53C-CF5BA03F68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014D0-924E-44C1-A65B-0A6A843419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CGV</Template>
  <TotalTime>0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NDIVIDUAL DE TRABAJO</vt:lpstr>
      <vt:lpstr>CONTRATO NDIVIDUAL DE TRABAJO</vt:lpstr>
    </vt:vector>
  </TitlesOfParts>
  <Company>CIRD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NDIVIDUAL DE TRABAJO</dc:title>
  <dc:creator>cgauto</dc:creator>
  <cp:lastModifiedBy>Berta Rojas</cp:lastModifiedBy>
  <cp:revision>2</cp:revision>
  <cp:lastPrinted>2017-06-22T15:09:00Z</cp:lastPrinted>
  <dcterms:created xsi:type="dcterms:W3CDTF">2021-05-05T19:10:00Z</dcterms:created>
  <dcterms:modified xsi:type="dcterms:W3CDTF">2021-05-05T19:10:00Z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0x0101008F8DA34EA86E774BA0A59BA49DFDAAA8</vt:lpwstr>
  </property>
</Properties>
</file>