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0949C36" w14:textId="77777777" w:rsidR="00122B13" w:rsidRPr="00AA2CBC" w:rsidRDefault="00122B13" w:rsidP="005158D6">
      <w:pPr>
        <w:jc w:val="both"/>
        <w:rPr>
          <w:b/>
        </w:rPr>
      </w:pPr>
      <w:r w:rsidRPr="00AA2CBC">
        <w:rPr>
          <w:b/>
        </w:rPr>
        <w:t>Consultoría en la provisión de productos de Comunicación</w:t>
      </w:r>
      <w:r w:rsidRPr="00AA2CBC">
        <w:rPr>
          <w:b/>
        </w:rPr>
        <w:t xml:space="preserve"> </w:t>
      </w:r>
    </w:p>
    <w:p w14:paraId="60882B86" w14:textId="3B3E5020" w:rsidR="00A251D0" w:rsidRDefault="00871547" w:rsidP="005158D6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83C" w14:textId="77777777" w:rsidR="008319B8" w:rsidRDefault="008319B8" w:rsidP="002121D0">
      <w:pPr>
        <w:spacing w:after="0" w:line="240" w:lineRule="auto"/>
      </w:pPr>
      <w:r>
        <w:separator/>
      </w:r>
    </w:p>
  </w:endnote>
  <w:endnote w:type="continuationSeparator" w:id="0">
    <w:p w14:paraId="06138723" w14:textId="77777777" w:rsidR="008319B8" w:rsidRDefault="008319B8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163" w14:textId="77777777" w:rsidR="008319B8" w:rsidRDefault="008319B8" w:rsidP="002121D0">
      <w:pPr>
        <w:spacing w:after="0" w:line="240" w:lineRule="auto"/>
      </w:pPr>
      <w:r>
        <w:separator/>
      </w:r>
    </w:p>
  </w:footnote>
  <w:footnote w:type="continuationSeparator" w:id="0">
    <w:p w14:paraId="608C600E" w14:textId="77777777" w:rsidR="008319B8" w:rsidRDefault="008319B8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2B13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055C8"/>
    <w:rsid w:val="0041645D"/>
    <w:rsid w:val="00417846"/>
    <w:rsid w:val="00427FD3"/>
    <w:rsid w:val="00451F97"/>
    <w:rsid w:val="00461866"/>
    <w:rsid w:val="0047592B"/>
    <w:rsid w:val="004E0216"/>
    <w:rsid w:val="004F707D"/>
    <w:rsid w:val="005158D6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9389C"/>
    <w:rsid w:val="007B0EBE"/>
    <w:rsid w:val="007C1383"/>
    <w:rsid w:val="007D1ECA"/>
    <w:rsid w:val="007E107D"/>
    <w:rsid w:val="007E725F"/>
    <w:rsid w:val="008032BC"/>
    <w:rsid w:val="00806691"/>
    <w:rsid w:val="008121ED"/>
    <w:rsid w:val="00815B36"/>
    <w:rsid w:val="008319B8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53966"/>
    <w:rsid w:val="00A87D20"/>
    <w:rsid w:val="00AA2CBC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C5A7E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4C1D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4</cp:revision>
  <cp:lastPrinted>2021-02-23T12:36:00Z</cp:lastPrinted>
  <dcterms:created xsi:type="dcterms:W3CDTF">2021-05-05T20:14:00Z</dcterms:created>
  <dcterms:modified xsi:type="dcterms:W3CDTF">2021-05-05T20:16:00Z</dcterms:modified>
</cp:coreProperties>
</file>