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A9B4" w14:textId="77777777" w:rsidR="00D93B27" w:rsidRPr="00D35637" w:rsidRDefault="00D93B27" w:rsidP="00D93B27">
      <w:pPr>
        <w:jc w:val="center"/>
        <w:rPr>
          <w:rFonts w:asciiTheme="majorHAnsi" w:hAnsiTheme="majorHAnsi" w:cs="Times New Roman"/>
          <w:b/>
          <w:sz w:val="24"/>
          <w:szCs w:val="24"/>
          <w:lang w:val="es-ES"/>
        </w:rPr>
      </w:pPr>
      <w:r w:rsidRPr="00D35637">
        <w:rPr>
          <w:rFonts w:asciiTheme="majorHAnsi" w:hAnsiTheme="majorHAnsi" w:cs="Times New Roman"/>
          <w:b/>
          <w:sz w:val="24"/>
          <w:szCs w:val="24"/>
          <w:lang w:val="es-ES"/>
        </w:rPr>
        <w:t>ÑAÑOMOIRŨ: “PROYECTO DE AUDITORÍA SOCIAL DEL PROGRAMA TEKOPORÃ”</w:t>
      </w:r>
    </w:p>
    <w:p w14:paraId="71AE2F29" w14:textId="77777777" w:rsidR="00D93B27" w:rsidRPr="00D35637" w:rsidRDefault="00D93B27" w:rsidP="00D93B27">
      <w:pPr>
        <w:jc w:val="center"/>
        <w:rPr>
          <w:rFonts w:asciiTheme="majorHAnsi" w:hAnsiTheme="majorHAnsi" w:cs="Times New Roman"/>
          <w:b/>
          <w:sz w:val="20"/>
          <w:szCs w:val="20"/>
          <w:lang w:val="es-ES"/>
        </w:rPr>
      </w:pPr>
      <w:r w:rsidRPr="00D35637">
        <w:rPr>
          <w:rFonts w:asciiTheme="majorHAnsi" w:hAnsiTheme="majorHAnsi" w:cs="Times New Roman"/>
          <w:b/>
          <w:sz w:val="20"/>
          <w:szCs w:val="20"/>
          <w:lang w:val="es-ES"/>
        </w:rPr>
        <w:t>Hacia un modelo de alianza entre la sociedad civil y el gobierno para la implementación trasparente y responsable del Programa Tekoporã</w:t>
      </w:r>
    </w:p>
    <w:p w14:paraId="32DF3581" w14:textId="77777777" w:rsidR="00D93B27" w:rsidRPr="00D35637" w:rsidRDefault="00D93B27" w:rsidP="00D93B27">
      <w:pPr>
        <w:jc w:val="center"/>
        <w:rPr>
          <w:rFonts w:asciiTheme="majorHAnsi" w:hAnsiTheme="majorHAnsi" w:cs="Times New Roman"/>
          <w:b/>
          <w:sz w:val="24"/>
          <w:szCs w:val="24"/>
          <w:lang w:val="es-PY"/>
        </w:rPr>
      </w:pPr>
      <w:r w:rsidRPr="00D35637">
        <w:rPr>
          <w:rFonts w:asciiTheme="majorHAnsi" w:hAnsiTheme="majorHAnsi" w:cs="Times New Roman"/>
          <w:b/>
          <w:sz w:val="24"/>
          <w:szCs w:val="24"/>
          <w:lang w:val="es-PY"/>
        </w:rPr>
        <w:t>TÉRMINOS DE REFERENCIA</w:t>
      </w:r>
    </w:p>
    <w:p w14:paraId="0150921D" w14:textId="16764856" w:rsidR="00D93B27" w:rsidRPr="00D35637" w:rsidRDefault="00D93B27" w:rsidP="00D93B27">
      <w:pPr>
        <w:jc w:val="center"/>
        <w:rPr>
          <w:rFonts w:asciiTheme="majorHAnsi" w:hAnsiTheme="majorHAnsi" w:cs="Times New Roman"/>
          <w:b/>
          <w:caps/>
          <w:sz w:val="20"/>
          <w:szCs w:val="20"/>
          <w:lang w:val="es-ES"/>
        </w:rPr>
      </w:pPr>
      <w:r w:rsidRPr="00D35637">
        <w:rPr>
          <w:rFonts w:asciiTheme="majorHAnsi" w:hAnsiTheme="majorHAnsi" w:cs="Times New Roman"/>
          <w:b/>
          <w:caps/>
          <w:sz w:val="20"/>
          <w:szCs w:val="20"/>
          <w:lang w:val="es-ES"/>
        </w:rPr>
        <w:t xml:space="preserve">SERVICIO DE CONSULTORÍA especializada PARA la IMPLEMENTACIÓN DE LA SEGUNDA RONDA DE LA LIBRETA DE CALIFICACIÓN CIUDADANA (LCC) del proyecto ñañomoirŨ </w:t>
      </w:r>
    </w:p>
    <w:p w14:paraId="57225C32" w14:textId="77777777" w:rsidR="00871075" w:rsidRPr="00D35637" w:rsidRDefault="00871075" w:rsidP="00D35637">
      <w:pPr>
        <w:spacing w:after="0"/>
        <w:jc w:val="both"/>
        <w:rPr>
          <w:rFonts w:asciiTheme="majorHAnsi" w:hAnsiTheme="majorHAnsi" w:cs="Arial"/>
          <w:b/>
          <w:sz w:val="20"/>
          <w:szCs w:val="20"/>
          <w:lang w:val="es-ES"/>
        </w:rPr>
      </w:pPr>
    </w:p>
    <w:p w14:paraId="60C71C41" w14:textId="77777777" w:rsidR="0001772B" w:rsidRPr="00D35637" w:rsidRDefault="0001772B" w:rsidP="00871075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D35637">
        <w:rPr>
          <w:rFonts w:asciiTheme="majorHAnsi" w:hAnsiTheme="majorHAnsi" w:cs="Arial"/>
          <w:b/>
          <w:sz w:val="20"/>
          <w:szCs w:val="20"/>
          <w:lang w:val="es-PY"/>
        </w:rPr>
        <w:t>ANTECEDENTES</w:t>
      </w:r>
    </w:p>
    <w:p w14:paraId="5193E372" w14:textId="77777777" w:rsidR="0001772B" w:rsidRPr="00BE7DC0" w:rsidRDefault="0001772B" w:rsidP="0001772B">
      <w:pPr>
        <w:jc w:val="both"/>
        <w:rPr>
          <w:rFonts w:asciiTheme="majorHAnsi" w:hAnsiTheme="majorHAnsi"/>
          <w:b/>
          <w:caps/>
          <w:sz w:val="20"/>
          <w:szCs w:val="20"/>
          <w:lang w:val="es-ES"/>
        </w:rPr>
      </w:pPr>
    </w:p>
    <w:p w14:paraId="041E75E7" w14:textId="11A9499F" w:rsidR="00B0230D" w:rsidRPr="00B0230D" w:rsidRDefault="00B0230D" w:rsidP="00B0230D">
      <w:pPr>
        <w:spacing w:after="240"/>
        <w:jc w:val="both"/>
        <w:rPr>
          <w:rFonts w:asciiTheme="majorHAnsi" w:hAnsiTheme="majorHAnsi"/>
          <w:sz w:val="20"/>
          <w:szCs w:val="20"/>
          <w:lang w:val="es-PY"/>
        </w:rPr>
      </w:pPr>
      <w:r w:rsidRPr="00B0230D">
        <w:rPr>
          <w:rFonts w:asciiTheme="majorHAnsi" w:hAnsiTheme="majorHAnsi"/>
          <w:sz w:val="20"/>
          <w:szCs w:val="20"/>
          <w:lang w:val="es-PY"/>
        </w:rPr>
        <w:t xml:space="preserve">La Libreta de Calificación Ciudadana (en adelante LCC o Libreta indistintamente), objeto de estos términos de referencia, es una de las </w:t>
      </w:r>
      <w:r w:rsidR="00733F6E">
        <w:rPr>
          <w:rFonts w:asciiTheme="majorHAnsi" w:hAnsiTheme="majorHAnsi"/>
          <w:sz w:val="20"/>
          <w:szCs w:val="20"/>
          <w:lang w:val="es-PY"/>
        </w:rPr>
        <w:t>tres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herramientas de auditoría social que forman parte del proyecto Ñañomoirũ. La</w:t>
      </w:r>
      <w:r w:rsidR="00733F6E">
        <w:rPr>
          <w:rFonts w:asciiTheme="majorHAnsi" w:hAnsiTheme="majorHAnsi"/>
          <w:sz w:val="20"/>
          <w:szCs w:val="20"/>
          <w:lang w:val="es-PY"/>
        </w:rPr>
        <w:t>s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otra</w:t>
      </w:r>
      <w:r w:rsidR="00733F6E">
        <w:rPr>
          <w:rFonts w:asciiTheme="majorHAnsi" w:hAnsiTheme="majorHAnsi"/>
          <w:sz w:val="20"/>
          <w:szCs w:val="20"/>
          <w:lang w:val="es-PY"/>
        </w:rPr>
        <w:t>s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</w:t>
      </w:r>
      <w:r w:rsidR="00733F6E">
        <w:rPr>
          <w:rFonts w:asciiTheme="majorHAnsi" w:hAnsiTheme="majorHAnsi"/>
          <w:sz w:val="20"/>
          <w:szCs w:val="20"/>
          <w:lang w:val="es-PY"/>
        </w:rPr>
        <w:t xml:space="preserve">dos </w:t>
      </w:r>
      <w:r w:rsidRPr="00B0230D">
        <w:rPr>
          <w:rFonts w:asciiTheme="majorHAnsi" w:hAnsiTheme="majorHAnsi"/>
          <w:sz w:val="20"/>
          <w:szCs w:val="20"/>
          <w:lang w:val="es-PY"/>
        </w:rPr>
        <w:t>herramienta</w:t>
      </w:r>
      <w:r w:rsidR="00733F6E">
        <w:rPr>
          <w:rFonts w:asciiTheme="majorHAnsi" w:hAnsiTheme="majorHAnsi"/>
          <w:sz w:val="20"/>
          <w:szCs w:val="20"/>
          <w:lang w:val="es-PY"/>
        </w:rPr>
        <w:t>s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</w:t>
      </w:r>
      <w:r w:rsidR="00733F6E">
        <w:rPr>
          <w:rFonts w:asciiTheme="majorHAnsi" w:hAnsiTheme="majorHAnsi"/>
          <w:sz w:val="20"/>
          <w:szCs w:val="20"/>
          <w:lang w:val="es-PY"/>
        </w:rPr>
        <w:t>son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el Reporte Comunitario</w:t>
      </w:r>
      <w:r w:rsidR="00733F6E">
        <w:rPr>
          <w:rFonts w:asciiTheme="majorHAnsi" w:hAnsiTheme="majorHAnsi"/>
          <w:sz w:val="20"/>
          <w:szCs w:val="20"/>
          <w:lang w:val="es-PY"/>
        </w:rPr>
        <w:t xml:space="preserve"> y el Tablero de Monitoreo y Mejora Continua</w:t>
      </w:r>
      <w:r w:rsidRPr="00B0230D">
        <w:rPr>
          <w:rFonts w:asciiTheme="majorHAnsi" w:hAnsiTheme="majorHAnsi"/>
          <w:sz w:val="20"/>
          <w:szCs w:val="20"/>
          <w:lang w:val="es-PY"/>
        </w:rPr>
        <w:t>, que se desarrolla</w:t>
      </w:r>
      <w:r w:rsidR="00733F6E">
        <w:rPr>
          <w:rFonts w:asciiTheme="majorHAnsi" w:hAnsiTheme="majorHAnsi"/>
          <w:sz w:val="20"/>
          <w:szCs w:val="20"/>
          <w:lang w:val="es-PY"/>
        </w:rPr>
        <w:t>n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por separado y de forma independiente a la Libreta.</w:t>
      </w:r>
    </w:p>
    <w:p w14:paraId="1F9DE37B" w14:textId="1ECC7C44" w:rsidR="00B0230D" w:rsidRPr="00B0230D" w:rsidRDefault="00B0230D" w:rsidP="00B0230D">
      <w:pPr>
        <w:spacing w:after="240"/>
        <w:jc w:val="both"/>
        <w:rPr>
          <w:rFonts w:asciiTheme="majorHAnsi" w:hAnsiTheme="majorHAnsi"/>
          <w:sz w:val="20"/>
          <w:szCs w:val="20"/>
          <w:lang w:val="es-PY"/>
        </w:rPr>
      </w:pPr>
      <w:r w:rsidRPr="00B0230D">
        <w:rPr>
          <w:rFonts w:asciiTheme="majorHAnsi" w:hAnsiTheme="majorHAnsi"/>
          <w:sz w:val="20"/>
          <w:szCs w:val="20"/>
          <w:lang w:val="es-PY"/>
        </w:rPr>
        <w:t xml:space="preserve">El Proyecto Ñañomoirũ tiene como objetivo desarrollar un modelo asociativo entre sociedad civil y gobierno para una implementación más transparente y socialmente auditable del Programa Tekoporã. Para lograrlo, el proyecto utiliza estas herramientas de auditoría social para obtener información de los beneficiarios y los ejecutores del Programa. La información obtenida a través de estas herramientas </w:t>
      </w:r>
      <w:r w:rsidR="00733F6E">
        <w:rPr>
          <w:rFonts w:asciiTheme="majorHAnsi" w:hAnsiTheme="majorHAnsi"/>
          <w:sz w:val="20"/>
          <w:szCs w:val="20"/>
          <w:lang w:val="es-PY"/>
        </w:rPr>
        <w:t>es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utilizada para mejorar la gestión del Programa, llevar a cabo acuerdos inter-institucionales para mejorar la coordinación entre la Secretaría de Acción Social, el Ministerio de Educación y el Ministerio de Salud Pública y Bienestar Social, y obtener la atención y el apoyo de la opinión pública para el Programa.</w:t>
      </w:r>
    </w:p>
    <w:p w14:paraId="4E338649" w14:textId="06B41414" w:rsidR="00B0230D" w:rsidRDefault="00B0230D" w:rsidP="00B0230D">
      <w:pPr>
        <w:spacing w:after="240"/>
        <w:jc w:val="both"/>
        <w:rPr>
          <w:rFonts w:asciiTheme="majorHAnsi" w:hAnsiTheme="majorHAnsi"/>
          <w:sz w:val="20"/>
          <w:szCs w:val="20"/>
          <w:lang w:val="es-PY"/>
        </w:rPr>
      </w:pPr>
      <w:r w:rsidRPr="00B0230D">
        <w:rPr>
          <w:rFonts w:asciiTheme="majorHAnsi" w:hAnsiTheme="majorHAnsi"/>
          <w:sz w:val="20"/>
          <w:szCs w:val="20"/>
          <w:lang w:val="es-PY"/>
        </w:rPr>
        <w:t xml:space="preserve">El Proyecto </w:t>
      </w:r>
      <w:r w:rsidR="00733F6E">
        <w:rPr>
          <w:rFonts w:asciiTheme="majorHAnsi" w:hAnsiTheme="majorHAnsi"/>
          <w:sz w:val="20"/>
          <w:szCs w:val="20"/>
          <w:lang w:val="es-PY"/>
        </w:rPr>
        <w:t>es</w:t>
      </w:r>
      <w:r w:rsidRPr="00B0230D">
        <w:rPr>
          <w:rFonts w:asciiTheme="majorHAnsi" w:hAnsiTheme="majorHAnsi"/>
          <w:sz w:val="20"/>
          <w:szCs w:val="20"/>
          <w:lang w:val="es-PY"/>
        </w:rPr>
        <w:t xml:space="preserve"> implementado en 5 municipalidades y 4 departamentos: San Pedro (</w:t>
      </w:r>
      <w:proofErr w:type="spellStart"/>
      <w:r w:rsidRPr="00B0230D">
        <w:rPr>
          <w:rFonts w:asciiTheme="majorHAnsi" w:hAnsiTheme="majorHAnsi"/>
          <w:sz w:val="20"/>
          <w:szCs w:val="20"/>
          <w:lang w:val="es-PY"/>
        </w:rPr>
        <w:t>Yrybucua</w:t>
      </w:r>
      <w:proofErr w:type="spellEnd"/>
      <w:r w:rsidRPr="00B0230D">
        <w:rPr>
          <w:rFonts w:asciiTheme="majorHAnsi" w:hAnsiTheme="majorHAnsi"/>
          <w:sz w:val="20"/>
          <w:szCs w:val="20"/>
          <w:lang w:val="es-PY"/>
        </w:rPr>
        <w:t xml:space="preserve">, General Aquino), </w:t>
      </w:r>
      <w:proofErr w:type="spellStart"/>
      <w:r w:rsidRPr="00B0230D">
        <w:rPr>
          <w:rFonts w:asciiTheme="majorHAnsi" w:hAnsiTheme="majorHAnsi"/>
          <w:sz w:val="20"/>
          <w:szCs w:val="20"/>
          <w:lang w:val="es-PY"/>
        </w:rPr>
        <w:t>Canindeyu</w:t>
      </w:r>
      <w:proofErr w:type="spellEnd"/>
      <w:r w:rsidRPr="00B0230D">
        <w:rPr>
          <w:rFonts w:asciiTheme="majorHAnsi" w:hAnsiTheme="majorHAnsi"/>
          <w:sz w:val="20"/>
          <w:szCs w:val="20"/>
          <w:lang w:val="es-PY"/>
        </w:rPr>
        <w:t xml:space="preserve"> (</w:t>
      </w:r>
      <w:proofErr w:type="spellStart"/>
      <w:r w:rsidRPr="00B0230D">
        <w:rPr>
          <w:rFonts w:asciiTheme="majorHAnsi" w:hAnsiTheme="majorHAnsi"/>
          <w:sz w:val="20"/>
          <w:szCs w:val="20"/>
          <w:lang w:val="es-PY"/>
        </w:rPr>
        <w:t>Curuguaty</w:t>
      </w:r>
      <w:proofErr w:type="spellEnd"/>
      <w:r w:rsidRPr="00B0230D">
        <w:rPr>
          <w:rFonts w:asciiTheme="majorHAnsi" w:hAnsiTheme="majorHAnsi"/>
          <w:sz w:val="20"/>
          <w:szCs w:val="20"/>
          <w:lang w:val="es-PY"/>
        </w:rPr>
        <w:t xml:space="preserve">), Misiones (Santa Rosa), Caazapá (Higinio </w:t>
      </w:r>
      <w:proofErr w:type="spellStart"/>
      <w:r w:rsidRPr="00B0230D">
        <w:rPr>
          <w:rFonts w:asciiTheme="majorHAnsi" w:hAnsiTheme="majorHAnsi"/>
          <w:sz w:val="20"/>
          <w:szCs w:val="20"/>
          <w:lang w:val="es-PY"/>
        </w:rPr>
        <w:t>Morínigo</w:t>
      </w:r>
      <w:proofErr w:type="spellEnd"/>
      <w:r w:rsidRPr="00B0230D">
        <w:rPr>
          <w:rFonts w:asciiTheme="majorHAnsi" w:hAnsiTheme="majorHAnsi"/>
          <w:sz w:val="20"/>
          <w:szCs w:val="20"/>
          <w:lang w:val="es-PY"/>
        </w:rPr>
        <w:t xml:space="preserve">). Estos distritos fueron seleccionados juntamente con la SAS, atendiendo a los siguientes criterios: 1) que exista un mínimo de 500 familias beneficiarias, 2) que cuenten con familias con menos de dos años de antigüedad en el Programa </w:t>
      </w:r>
      <w:r w:rsidR="00733F6E">
        <w:rPr>
          <w:rFonts w:asciiTheme="majorHAnsi" w:hAnsiTheme="majorHAnsi"/>
          <w:sz w:val="20"/>
          <w:szCs w:val="20"/>
          <w:lang w:val="es-PY"/>
        </w:rPr>
        <w:t xml:space="preserve">al momento del inicio del Proyecto </w:t>
      </w:r>
      <w:r w:rsidRPr="00B0230D">
        <w:rPr>
          <w:rFonts w:asciiTheme="majorHAnsi" w:hAnsiTheme="majorHAnsi"/>
          <w:sz w:val="20"/>
          <w:szCs w:val="20"/>
          <w:lang w:val="es-PY"/>
        </w:rPr>
        <w:t>(de esta forma se garantiza que los beneficiarios permanezcan en el Programa durante todo el tiempo que dure el Proyecto</w:t>
      </w:r>
      <w:r w:rsidR="00733F6E">
        <w:rPr>
          <w:rFonts w:asciiTheme="majorHAnsi" w:hAnsiTheme="majorHAnsi"/>
          <w:sz w:val="20"/>
          <w:szCs w:val="20"/>
          <w:lang w:val="es-PY"/>
        </w:rPr>
        <w:t>, cuya duración es de 5 años: 2014 al 2019</w:t>
      </w:r>
      <w:r w:rsidRPr="00B0230D">
        <w:rPr>
          <w:rFonts w:asciiTheme="majorHAnsi" w:hAnsiTheme="majorHAnsi"/>
          <w:sz w:val="20"/>
          <w:szCs w:val="20"/>
          <w:lang w:val="es-PY"/>
        </w:rPr>
        <w:t>, atendiendo a que los mismos permanecen en el Programa durante 6 años).</w:t>
      </w:r>
    </w:p>
    <w:p w14:paraId="4461C6F7" w14:textId="29B37F2E" w:rsidR="0001772B" w:rsidRPr="00BE7DC0" w:rsidRDefault="0001772B" w:rsidP="00B0230D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El Proyecto cuenta con tres componentes: </w:t>
      </w:r>
    </w:p>
    <w:p w14:paraId="761ABBE8" w14:textId="77777777" w:rsidR="0001772B" w:rsidRPr="00BE7DC0" w:rsidRDefault="0001772B" w:rsidP="0001772B">
      <w:pPr>
        <w:pStyle w:val="Prrafodelista"/>
        <w:numPr>
          <w:ilvl w:val="0"/>
          <w:numId w:val="20"/>
        </w:num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>Fortalecimiento de la voz de los beneficiarios y el control ciudadano</w:t>
      </w:r>
    </w:p>
    <w:p w14:paraId="7AA7ACBD" w14:textId="77777777" w:rsidR="0001772B" w:rsidRPr="00BE7DC0" w:rsidRDefault="0001772B" w:rsidP="0001772B">
      <w:pPr>
        <w:pStyle w:val="Prrafodelista"/>
        <w:numPr>
          <w:ilvl w:val="0"/>
          <w:numId w:val="20"/>
        </w:num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Mejoramiento de la calidad, la efectividad y la eficiencia del programa de transferencias condicionadas y </w:t>
      </w:r>
    </w:p>
    <w:p w14:paraId="0D9AB970" w14:textId="77777777" w:rsidR="0001772B" w:rsidRPr="00BE7DC0" w:rsidRDefault="0001772B" w:rsidP="0001772B">
      <w:pPr>
        <w:pStyle w:val="Prrafodelista"/>
        <w:numPr>
          <w:ilvl w:val="0"/>
          <w:numId w:val="20"/>
        </w:num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Gestión de conocimiento para la transparencia, la mejora y la sostenibilidad del programa. </w:t>
      </w:r>
    </w:p>
    <w:p w14:paraId="03C8AB06" w14:textId="06D1A013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/>
          <w:sz w:val="20"/>
          <w:szCs w:val="20"/>
          <w:lang w:val="es-PY"/>
        </w:rPr>
        <w:t xml:space="preserve">El diseño y la implementación de la </w:t>
      </w:r>
      <w:r w:rsidR="00BE7DC0" w:rsidRPr="00BE7DC0">
        <w:rPr>
          <w:rFonts w:asciiTheme="majorHAnsi" w:hAnsiTheme="majorHAnsi"/>
          <w:sz w:val="20"/>
          <w:szCs w:val="20"/>
          <w:lang w:val="es-PY"/>
        </w:rPr>
        <w:t xml:space="preserve">LCC </w:t>
      </w:r>
      <w:r w:rsidRPr="00BE7DC0">
        <w:rPr>
          <w:rFonts w:asciiTheme="majorHAnsi" w:hAnsiTheme="majorHAnsi"/>
          <w:sz w:val="20"/>
          <w:szCs w:val="20"/>
          <w:lang w:val="es-PY"/>
        </w:rPr>
        <w:t xml:space="preserve">son actividades del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componente 1 del Proyecto, a </w:t>
      </w:r>
      <w:r w:rsidR="00BE7DC0" w:rsidRPr="00BE7DC0">
        <w:rPr>
          <w:rFonts w:asciiTheme="majorHAnsi" w:hAnsiTheme="majorHAnsi" w:cs="Arial"/>
          <w:sz w:val="20"/>
          <w:szCs w:val="20"/>
          <w:lang w:val="es-PY"/>
        </w:rPr>
        <w:t>través de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la cual se relevará información de una muestra de beneficiarios sobre </w:t>
      </w:r>
      <w:r w:rsidR="00996C5C">
        <w:rPr>
          <w:rFonts w:asciiTheme="majorHAnsi" w:hAnsiTheme="majorHAnsi" w:cs="Arial"/>
          <w:sz w:val="20"/>
          <w:szCs w:val="20"/>
          <w:lang w:val="es-PY"/>
        </w:rPr>
        <w:t>el conocimiento/experiencia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acerca del grado de mejora del Programa logrado mediante los acuerdos institucionales con respecto a la prestación de los servicios. </w:t>
      </w:r>
      <w:r w:rsidR="00B0230D" w:rsidRPr="0019515E">
        <w:rPr>
          <w:rFonts w:ascii="Cambria" w:hAnsi="Cambria" w:cs="Arial"/>
          <w:sz w:val="20"/>
          <w:szCs w:val="20"/>
          <w:lang w:val="es-PY"/>
        </w:rPr>
        <w:t xml:space="preserve">Los temas a ser indagados por la LCC son: transferencias, guías de familia, </w:t>
      </w:r>
      <w:r w:rsidR="00B0230D" w:rsidRPr="005F3A78">
        <w:rPr>
          <w:rFonts w:asciiTheme="majorHAnsi" w:hAnsiTheme="majorHAnsi" w:cs="Arial"/>
          <w:sz w:val="20"/>
          <w:szCs w:val="20"/>
          <w:lang w:val="es-PY"/>
        </w:rPr>
        <w:t>mesas de participación ciudadana,</w:t>
      </w:r>
      <w:r w:rsidR="00B0230D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B0230D" w:rsidRPr="0019515E">
        <w:rPr>
          <w:rFonts w:ascii="Cambria" w:hAnsi="Cambria" w:cs="Arial"/>
          <w:sz w:val="20"/>
          <w:szCs w:val="20"/>
          <w:lang w:val="es-PY"/>
        </w:rPr>
        <w:t>servicios de salud</w:t>
      </w:r>
      <w:r w:rsidR="00B0230D">
        <w:rPr>
          <w:rFonts w:ascii="Cambria" w:hAnsi="Cambria" w:cs="Arial"/>
          <w:sz w:val="20"/>
          <w:szCs w:val="20"/>
          <w:lang w:val="es-PY"/>
        </w:rPr>
        <w:t xml:space="preserve"> y</w:t>
      </w:r>
      <w:r w:rsidR="00B0230D" w:rsidRPr="0019515E">
        <w:rPr>
          <w:rFonts w:ascii="Cambria" w:hAnsi="Cambria" w:cs="Arial"/>
          <w:sz w:val="20"/>
          <w:szCs w:val="20"/>
          <w:lang w:val="es-PY"/>
        </w:rPr>
        <w:t xml:space="preserve"> educación, </w:t>
      </w:r>
      <w:r w:rsidR="00B0230D" w:rsidRPr="005F3A78">
        <w:rPr>
          <w:rFonts w:asciiTheme="majorHAnsi" w:hAnsiTheme="majorHAnsi" w:cs="Arial"/>
          <w:sz w:val="20"/>
          <w:szCs w:val="20"/>
          <w:lang w:val="es-PY"/>
        </w:rPr>
        <w:t>y otros servicios que colaboran al cumplimiento de las corresponsabilidades en salud y educación</w:t>
      </w:r>
      <w:r w:rsidR="00B0230D">
        <w:rPr>
          <w:rFonts w:asciiTheme="majorHAnsi" w:hAnsiTheme="majorHAnsi" w:cs="Arial"/>
          <w:sz w:val="20"/>
          <w:szCs w:val="20"/>
          <w:lang w:val="es-PY"/>
        </w:rPr>
        <w:t>.</w:t>
      </w:r>
      <w:r w:rsidR="00B0230D" w:rsidRPr="0019515E">
        <w:rPr>
          <w:rFonts w:ascii="Cambria" w:hAnsi="Cambria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Estos datos serán utilizados para incidir en los tomadores de decisión (Secretaría de Acción Social / SAS, Ministerio de Educación y Cultura / MEC, </w:t>
      </w:r>
      <w:r w:rsidRPr="00BE7DC0">
        <w:rPr>
          <w:rFonts w:asciiTheme="majorHAnsi" w:hAnsiTheme="majorHAnsi" w:cs="Arial"/>
          <w:sz w:val="20"/>
          <w:szCs w:val="20"/>
          <w:lang w:val="es-PY"/>
        </w:rPr>
        <w:lastRenderedPageBreak/>
        <w:t xml:space="preserve">Ministerio de Salud Pública y Bienestar Social / MSPBS) para mejorar la </w:t>
      </w:r>
      <w:r w:rsidR="00BE7DC0" w:rsidRPr="00BE7DC0">
        <w:rPr>
          <w:rFonts w:asciiTheme="majorHAnsi" w:hAnsiTheme="majorHAnsi" w:cs="Arial"/>
          <w:sz w:val="20"/>
          <w:szCs w:val="20"/>
          <w:lang w:val="es-PY"/>
        </w:rPr>
        <w:t>gestión del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Programa Tekoporã e informar a la opinión pública. Además, se contempla la capacitación </w:t>
      </w:r>
      <w:r w:rsidR="00B0230D">
        <w:rPr>
          <w:rFonts w:asciiTheme="majorHAnsi" w:hAnsiTheme="majorHAnsi" w:cs="Arial"/>
          <w:sz w:val="20"/>
          <w:szCs w:val="20"/>
          <w:lang w:val="es-PY"/>
        </w:rPr>
        <w:t>de las familias</w:t>
      </w:r>
      <w:r w:rsidR="00B0230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en el uso de la herramienta de la Libreta (charla de capacitación sobre el concepto y la utilidad de las </w:t>
      </w:r>
      <w:r w:rsidR="00B0230D">
        <w:rPr>
          <w:rFonts w:asciiTheme="majorHAnsi" w:hAnsiTheme="majorHAnsi" w:cs="Arial"/>
          <w:sz w:val="20"/>
          <w:szCs w:val="20"/>
          <w:lang w:val="es-PY"/>
        </w:rPr>
        <w:t>herramientas</w:t>
      </w:r>
      <w:r w:rsidR="00B0230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de auditoría social, especialmente la LCC, para mejorar el Programa del cual </w:t>
      </w:r>
      <w:r w:rsidR="00B0230D">
        <w:rPr>
          <w:rFonts w:asciiTheme="majorHAnsi" w:hAnsiTheme="majorHAnsi" w:cs="Arial"/>
          <w:sz w:val="20"/>
          <w:szCs w:val="20"/>
          <w:lang w:val="es-PY"/>
        </w:rPr>
        <w:t>forman parte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).</w:t>
      </w:r>
    </w:p>
    <w:p w14:paraId="26FBBDD1" w14:textId="7FC01249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Otras actividades relevantes y complementarias a la Libreta, </w:t>
      </w:r>
      <w:r w:rsidR="00B0230D">
        <w:rPr>
          <w:rFonts w:asciiTheme="majorHAnsi" w:hAnsiTheme="majorHAnsi" w:cs="Arial"/>
          <w:sz w:val="20"/>
          <w:szCs w:val="20"/>
          <w:lang w:val="es-PY"/>
        </w:rPr>
        <w:t>dentro de</w:t>
      </w:r>
      <w:r w:rsidR="00B0230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este componente</w:t>
      </w:r>
      <w:r w:rsidR="00B0230D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y que no están incluidos en estos 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TDRs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>, son: desarrollo de un mecanismo de coordinación entre autoridades municipales y departamentales con la SAS, el MEC y el MSPBS, con el fin de compartir la información recabada con la Libreta y mejorar los servicios de salud y educación a nivel local; y desarrollo de una estrategia de comunicación local y nacional para promover conocimiento público acerca del Programa Tekoporã</w:t>
      </w:r>
      <w:r w:rsidR="00996C5C">
        <w:rPr>
          <w:rFonts w:asciiTheme="majorHAnsi" w:hAnsiTheme="majorHAnsi" w:cs="Arial"/>
          <w:sz w:val="20"/>
          <w:szCs w:val="20"/>
          <w:lang w:val="es-PY"/>
        </w:rPr>
        <w:t xml:space="preserve"> y del Proyecto Ñañomoirũ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.</w:t>
      </w:r>
    </w:p>
    <w:p w14:paraId="22ADD0CC" w14:textId="2DD1377F" w:rsidR="0001772B" w:rsidRDefault="0001772B" w:rsidP="00352693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En este marco, la Libreta, así como el Proyecto </w:t>
      </w:r>
      <w:r w:rsidR="00996C5C" w:rsidRPr="00BE7DC0">
        <w:rPr>
          <w:rFonts w:asciiTheme="majorHAnsi" w:hAnsiTheme="majorHAnsi" w:cs="Arial"/>
          <w:sz w:val="20"/>
          <w:szCs w:val="20"/>
          <w:lang w:val="es-PY"/>
        </w:rPr>
        <w:t>Ña</w:t>
      </w:r>
      <w:r w:rsidR="00996C5C">
        <w:rPr>
          <w:rFonts w:asciiTheme="majorHAnsi" w:hAnsiTheme="majorHAnsi" w:cs="Arial"/>
          <w:sz w:val="20"/>
          <w:szCs w:val="20"/>
          <w:lang w:val="es-PY"/>
        </w:rPr>
        <w:t>ño</w:t>
      </w:r>
      <w:r w:rsidR="00996C5C" w:rsidRPr="00BE7DC0">
        <w:rPr>
          <w:rFonts w:asciiTheme="majorHAnsi" w:hAnsiTheme="majorHAnsi" w:cs="Arial"/>
          <w:sz w:val="20"/>
          <w:szCs w:val="20"/>
          <w:lang w:val="es-PY"/>
        </w:rPr>
        <w:t>moirũ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, será implementada en estas 5 municipalidades y departamentos: San Pedro (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Yrybucua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, General Aquino), 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Canindeyu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(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Curuguaty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), Misiones (Santa Rosa), Caazapá (Higinio 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Morínigo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). Su implementación involucrará a una muestra de </w:t>
      </w:r>
      <w:r w:rsidR="00A653CE">
        <w:rPr>
          <w:rFonts w:asciiTheme="majorHAnsi" w:hAnsiTheme="majorHAnsi" w:cs="Arial"/>
          <w:sz w:val="20"/>
          <w:szCs w:val="20"/>
          <w:lang w:val="es-PY"/>
        </w:rPr>
        <w:t>entre 1</w:t>
      </w:r>
      <w:r w:rsidR="00352693">
        <w:rPr>
          <w:rFonts w:asciiTheme="majorHAnsi" w:hAnsiTheme="majorHAnsi" w:cs="Arial"/>
          <w:sz w:val="20"/>
          <w:szCs w:val="20"/>
          <w:lang w:val="es-PY"/>
        </w:rPr>
        <w:t>.</w:t>
      </w:r>
      <w:r w:rsidR="00F176DC">
        <w:rPr>
          <w:rFonts w:asciiTheme="majorHAnsi" w:hAnsiTheme="majorHAnsi" w:cs="Arial"/>
          <w:sz w:val="20"/>
          <w:szCs w:val="20"/>
          <w:lang w:val="es-PY"/>
        </w:rPr>
        <w:t>2</w:t>
      </w:r>
      <w:r w:rsidR="00A653CE">
        <w:rPr>
          <w:rFonts w:asciiTheme="majorHAnsi" w:hAnsiTheme="majorHAnsi" w:cs="Arial"/>
          <w:sz w:val="20"/>
          <w:szCs w:val="20"/>
          <w:lang w:val="es-PY"/>
        </w:rPr>
        <w:t>00 y 1</w:t>
      </w:r>
      <w:r w:rsidR="00352693">
        <w:rPr>
          <w:rFonts w:asciiTheme="majorHAnsi" w:hAnsiTheme="majorHAnsi" w:cs="Arial"/>
          <w:sz w:val="20"/>
          <w:szCs w:val="20"/>
          <w:lang w:val="es-PY"/>
        </w:rPr>
        <w:t>.</w:t>
      </w:r>
      <w:r w:rsidR="00A653CE">
        <w:rPr>
          <w:rFonts w:asciiTheme="majorHAnsi" w:hAnsiTheme="majorHAnsi" w:cs="Arial"/>
          <w:sz w:val="20"/>
          <w:szCs w:val="20"/>
          <w:lang w:val="es-PY"/>
        </w:rPr>
        <w:t>500</w:t>
      </w:r>
      <w:r w:rsidR="00A653CE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casos, </w:t>
      </w:r>
      <w:r w:rsidR="00352693">
        <w:rPr>
          <w:rFonts w:asciiTheme="majorHAnsi" w:hAnsiTheme="majorHAnsi" w:cs="Arial"/>
          <w:sz w:val="20"/>
          <w:szCs w:val="20"/>
          <w:lang w:val="es-PY"/>
        </w:rPr>
        <w:t xml:space="preserve">teniendo como referencia para estimar este tamaño de muestra, el diseño utilizado en ocasión de la LCC 2.016. La misma </w:t>
      </w:r>
      <w:r w:rsidR="00352693" w:rsidRPr="00BE7DC0">
        <w:rPr>
          <w:rFonts w:asciiTheme="majorHAnsi" w:hAnsiTheme="majorHAnsi" w:cs="Arial"/>
          <w:sz w:val="20"/>
          <w:szCs w:val="20"/>
          <w:lang w:val="es-PY"/>
        </w:rPr>
        <w:t>será seleccionada con un procedimiento de muestreo aleatorio por conglomerados</w:t>
      </w:r>
      <w:r w:rsidR="00352693">
        <w:rPr>
          <w:rFonts w:asciiTheme="majorHAnsi" w:hAnsiTheme="majorHAnsi" w:cs="Arial"/>
          <w:sz w:val="20"/>
          <w:szCs w:val="20"/>
          <w:lang w:val="es-PY"/>
        </w:rPr>
        <w:t xml:space="preserve">, utilizando como </w:t>
      </w:r>
      <w:r w:rsidR="00352693" w:rsidRPr="00BE7DC0">
        <w:rPr>
          <w:rFonts w:asciiTheme="majorHAnsi" w:hAnsiTheme="majorHAnsi" w:cs="Arial"/>
          <w:sz w:val="20"/>
          <w:szCs w:val="20"/>
          <w:lang w:val="es-PY"/>
        </w:rPr>
        <w:t xml:space="preserve">marco </w:t>
      </w:r>
      <w:proofErr w:type="spellStart"/>
      <w:r w:rsidR="00352693" w:rsidRPr="00BE7DC0">
        <w:rPr>
          <w:rFonts w:asciiTheme="majorHAnsi" w:hAnsiTheme="majorHAnsi" w:cs="Arial"/>
          <w:sz w:val="20"/>
          <w:szCs w:val="20"/>
          <w:lang w:val="es-PY"/>
        </w:rPr>
        <w:t>muestral</w:t>
      </w:r>
      <w:proofErr w:type="spellEnd"/>
      <w:r w:rsidR="00352693" w:rsidRPr="00BE7DC0">
        <w:rPr>
          <w:rFonts w:asciiTheme="majorHAnsi" w:hAnsiTheme="majorHAnsi" w:cs="Arial"/>
          <w:sz w:val="20"/>
          <w:szCs w:val="20"/>
          <w:lang w:val="es-PY"/>
        </w:rPr>
        <w:t xml:space="preserve"> la base de da</w:t>
      </w:r>
      <w:r w:rsidR="00352693">
        <w:rPr>
          <w:rFonts w:asciiTheme="majorHAnsi" w:hAnsiTheme="majorHAnsi" w:cs="Arial"/>
          <w:sz w:val="20"/>
          <w:szCs w:val="20"/>
          <w:lang w:val="es-PY"/>
        </w:rPr>
        <w:t>tos proveída por la SAS con información sobre las familias participantes</w:t>
      </w:r>
      <w:r w:rsidR="00352693" w:rsidRPr="00BE7DC0">
        <w:rPr>
          <w:rFonts w:asciiTheme="majorHAnsi" w:hAnsiTheme="majorHAnsi" w:cs="Arial"/>
          <w:sz w:val="20"/>
          <w:szCs w:val="20"/>
          <w:lang w:val="es-PY"/>
        </w:rPr>
        <w:t xml:space="preserve"> del Programa Tekoporã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. La información será compartida tanto con </w:t>
      </w:r>
      <w:r w:rsidR="00B0230D">
        <w:rPr>
          <w:rFonts w:asciiTheme="majorHAnsi" w:hAnsiTheme="majorHAnsi" w:cs="Arial"/>
          <w:sz w:val="20"/>
          <w:szCs w:val="20"/>
          <w:lang w:val="es-PY"/>
        </w:rPr>
        <w:t>participantes del programa</w:t>
      </w:r>
      <w:r w:rsidR="00B0230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como autoridades locales y departamentales de estos municipios, así como autoridades nacionales del MSPBS y el MEC. </w:t>
      </w:r>
    </w:p>
    <w:p w14:paraId="012FDBBC" w14:textId="77777777" w:rsidR="0001772B" w:rsidRPr="00BE7DC0" w:rsidRDefault="0001772B" w:rsidP="0001772B">
      <w:pPr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240D6290" w14:textId="77777777" w:rsidR="0001772B" w:rsidRPr="00BE7DC0" w:rsidRDefault="0001772B" w:rsidP="0001772B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BE7DC0">
        <w:rPr>
          <w:rFonts w:asciiTheme="majorHAnsi" w:hAnsiTheme="majorHAnsi" w:cs="Arial"/>
          <w:b/>
          <w:sz w:val="20"/>
          <w:szCs w:val="20"/>
          <w:lang w:val="es-PY"/>
        </w:rPr>
        <w:t xml:space="preserve"> MARCO CONCEPTUAL  Y ALCANCE DE LA CONSULTORÍA</w:t>
      </w:r>
    </w:p>
    <w:p w14:paraId="308AE8AF" w14:textId="77777777" w:rsidR="0001772B" w:rsidRPr="00BE7DC0" w:rsidRDefault="0001772B" w:rsidP="0001772B">
      <w:pPr>
        <w:pStyle w:val="Prrafodelista"/>
        <w:ind w:left="1080"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5C0D53A8" w14:textId="7C781C7F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La Libreta es una herramienta de auditoría social que tiene como principal objetivo brindar información confiable a los proveedores públicos sobre la calidad de los bienes y </w:t>
      </w:r>
      <w:r w:rsidR="00D2724B" w:rsidRPr="00BE7DC0">
        <w:rPr>
          <w:rFonts w:asciiTheme="majorHAnsi" w:hAnsiTheme="majorHAnsi" w:cs="Arial"/>
          <w:sz w:val="20"/>
          <w:szCs w:val="20"/>
          <w:lang w:val="es-PY"/>
        </w:rPr>
        <w:t>servicios que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ofrecen, desde la perspectiva de los mismos usuarios, para que éstos puedan exigir mayor calidad en los bienes y servicios que reciben del estado y contribuir así a la mejora de las prestaciones. </w:t>
      </w:r>
    </w:p>
    <w:p w14:paraId="064F4092" w14:textId="7F405DDF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En el marco del Proyecto, la LCC buscará información sobre las transferencias, guías de familia, </w:t>
      </w:r>
      <w:r w:rsidR="00B0230D">
        <w:rPr>
          <w:rFonts w:asciiTheme="majorHAnsi" w:hAnsiTheme="majorHAnsi" w:cs="Arial"/>
          <w:sz w:val="20"/>
          <w:szCs w:val="20"/>
          <w:lang w:val="es-PY"/>
        </w:rPr>
        <w:t xml:space="preserve">mesas de participación ciudadana, </w:t>
      </w:r>
      <w:r w:rsidR="00B0230D" w:rsidRPr="0019515E">
        <w:rPr>
          <w:rFonts w:ascii="Cambria" w:hAnsi="Cambria" w:cs="Arial"/>
          <w:sz w:val="20"/>
          <w:szCs w:val="20"/>
          <w:lang w:val="es-PY"/>
        </w:rPr>
        <w:t>servicios de salud</w:t>
      </w:r>
      <w:r w:rsidR="00B0230D">
        <w:rPr>
          <w:rFonts w:ascii="Cambria" w:hAnsi="Cambria" w:cs="Arial"/>
          <w:sz w:val="20"/>
          <w:szCs w:val="20"/>
          <w:lang w:val="es-PY"/>
        </w:rPr>
        <w:t xml:space="preserve"> y</w:t>
      </w:r>
      <w:r w:rsidR="00B0230D" w:rsidRPr="0019515E">
        <w:rPr>
          <w:rFonts w:ascii="Cambria" w:hAnsi="Cambria" w:cs="Arial"/>
          <w:sz w:val="20"/>
          <w:szCs w:val="20"/>
          <w:lang w:val="es-PY"/>
        </w:rPr>
        <w:t xml:space="preserve"> educación, </w:t>
      </w:r>
      <w:r w:rsidR="00B0230D" w:rsidRPr="005F3A78">
        <w:rPr>
          <w:rFonts w:asciiTheme="majorHAnsi" w:hAnsiTheme="majorHAnsi" w:cs="Arial"/>
          <w:sz w:val="20"/>
          <w:szCs w:val="20"/>
          <w:lang w:val="es-PY"/>
        </w:rPr>
        <w:t>y otros servicios que colaboran al cumplimiento de las corresponsabilidades en salud y educación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.  Esta información será utilizada por los tomadores de decisión de la SAS, el MSPBS y el MEC para mejorar los servicios que prestan en estos aspectos.</w:t>
      </w:r>
    </w:p>
    <w:p w14:paraId="296CC575" w14:textId="2D45B37D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La Libreta utiliza </w:t>
      </w:r>
      <w:r w:rsidR="00B0230D" w:rsidRPr="00BE7DC0">
        <w:rPr>
          <w:rFonts w:asciiTheme="majorHAnsi" w:hAnsiTheme="majorHAnsi" w:cs="Arial"/>
          <w:sz w:val="20"/>
          <w:szCs w:val="20"/>
          <w:lang w:val="es-PY"/>
        </w:rPr>
        <w:t>encuestas para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recolectar la información y la fuente primaria es el </w:t>
      </w:r>
      <w:r w:rsidR="00B0230D">
        <w:rPr>
          <w:rFonts w:asciiTheme="majorHAnsi" w:hAnsiTheme="majorHAnsi" w:cs="Arial"/>
          <w:sz w:val="20"/>
          <w:szCs w:val="20"/>
          <w:lang w:val="es-PY"/>
        </w:rPr>
        <w:t>usuario</w:t>
      </w:r>
      <w:r w:rsidR="00B0230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del servicio evaluado. El énfasis de la herramienta está puesto en el monitoreo, desde la información provista por el </w:t>
      </w:r>
      <w:r w:rsidR="00B0230D">
        <w:rPr>
          <w:rFonts w:asciiTheme="majorHAnsi" w:hAnsiTheme="majorHAnsi" w:cs="Arial"/>
          <w:sz w:val="20"/>
          <w:szCs w:val="20"/>
          <w:lang w:val="es-PY"/>
        </w:rPr>
        <w:t>usuario</w:t>
      </w:r>
      <w:r w:rsidR="00B0230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sobre la calidad y el desempeño, en este caso, del Programa Tekoporã. </w:t>
      </w:r>
    </w:p>
    <w:p w14:paraId="4CDFD79E" w14:textId="77777777" w:rsidR="0001772B" w:rsidRPr="00BE7DC0" w:rsidRDefault="0001772B" w:rsidP="0001772B">
      <w:pPr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La Libreta generalmente comprende seis grandes grupos de actividades, que son desarrolladas en seis etapas y que son las siguientes: </w:t>
      </w:r>
    </w:p>
    <w:p w14:paraId="6D35896B" w14:textId="77777777" w:rsidR="0001772B" w:rsidRPr="00BE7DC0" w:rsidRDefault="0001772B" w:rsidP="0001772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Etapa 1: Evaluación de las condiciones locales </w:t>
      </w:r>
    </w:p>
    <w:p w14:paraId="39E5D14C" w14:textId="77777777" w:rsidR="0001772B" w:rsidRPr="00BE7DC0" w:rsidRDefault="0001772B" w:rsidP="0001772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Etapa 2: Trabajo preparatorio pre-encuesta </w:t>
      </w:r>
    </w:p>
    <w:p w14:paraId="409B1B2A" w14:textId="77777777" w:rsidR="0001772B" w:rsidRPr="00BE7DC0" w:rsidRDefault="0001772B" w:rsidP="0001772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Etapa 3: Realización de la encuesta </w:t>
      </w:r>
    </w:p>
    <w:p w14:paraId="196DE9D6" w14:textId="77777777" w:rsidR="0001772B" w:rsidRPr="00BE7DC0" w:rsidRDefault="0001772B" w:rsidP="0001772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Etapa 4: Análisis post-encuesta </w:t>
      </w:r>
    </w:p>
    <w:p w14:paraId="28B06679" w14:textId="77777777" w:rsidR="0001772B" w:rsidRPr="00BE7DC0" w:rsidRDefault="0001772B" w:rsidP="0001772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Etapa 5: Difusión de hallazgos </w:t>
      </w:r>
    </w:p>
    <w:p w14:paraId="1257FE7C" w14:textId="77777777" w:rsidR="0001772B" w:rsidRPr="00BE7DC0" w:rsidRDefault="0001772B" w:rsidP="0001772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Etapa 6: Mejora de servicios </w:t>
      </w:r>
    </w:p>
    <w:p w14:paraId="54CA9C4F" w14:textId="77777777" w:rsidR="0001772B" w:rsidRPr="00BE7DC0" w:rsidRDefault="0001772B" w:rsidP="0001772B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es-PY"/>
        </w:rPr>
      </w:pPr>
    </w:p>
    <w:p w14:paraId="7BDB648D" w14:textId="219DA283" w:rsidR="0001772B" w:rsidRPr="00BE7DC0" w:rsidRDefault="0001772B" w:rsidP="00C000B7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>De estos seis grandes grupos de actividades, estos Términos de Referencia (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TdR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>) contemplan las etapas 1, 2, 3</w:t>
      </w:r>
      <w:r w:rsidR="00B0230D">
        <w:rPr>
          <w:rFonts w:asciiTheme="majorHAnsi" w:hAnsiTheme="majorHAnsi" w:cs="Arial"/>
          <w:sz w:val="20"/>
          <w:szCs w:val="20"/>
          <w:lang w:val="es-PY"/>
        </w:rPr>
        <w:t xml:space="preserve"> y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4. El CIRD ha </w:t>
      </w:r>
      <w:r w:rsidR="004D252A">
        <w:rPr>
          <w:rFonts w:asciiTheme="majorHAnsi" w:hAnsiTheme="majorHAnsi" w:cs="Arial"/>
          <w:sz w:val="20"/>
          <w:szCs w:val="20"/>
          <w:lang w:val="es-PY"/>
        </w:rPr>
        <w:t xml:space="preserve">elaborado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el cuestionario de encuesta en conjunto con la SAS, en consulta con </w:t>
      </w:r>
      <w:r w:rsidR="00B0230D">
        <w:rPr>
          <w:rFonts w:asciiTheme="majorHAnsi" w:hAnsiTheme="majorHAnsi" w:cs="Arial"/>
          <w:sz w:val="20"/>
          <w:szCs w:val="20"/>
          <w:lang w:val="es-PY"/>
        </w:rPr>
        <w:t>el MSPBS, el MEC y las familias participantes del Programa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, y tiene a su cargo llevar a cabo una contratación </w:t>
      </w:r>
      <w:r w:rsidR="004D252A">
        <w:rPr>
          <w:rFonts w:asciiTheme="majorHAnsi" w:hAnsiTheme="majorHAnsi" w:cs="Arial"/>
          <w:sz w:val="20"/>
          <w:szCs w:val="20"/>
          <w:lang w:val="es-PY"/>
        </w:rPr>
        <w:t xml:space="preserve">específica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para la definición de la muestra</w:t>
      </w:r>
      <w:r w:rsidR="004D252A" w:rsidRPr="00BE7DC0">
        <w:rPr>
          <w:rFonts w:asciiTheme="majorHAnsi" w:hAnsiTheme="majorHAnsi" w:cs="Arial"/>
          <w:sz w:val="20"/>
          <w:szCs w:val="20"/>
          <w:lang w:val="es-PY"/>
        </w:rPr>
        <w:t>, lo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cual constituye una actividad enmarcada dentro de la etapa 2. Las actividades de la etapa 5 </w:t>
      </w:r>
      <w:r w:rsidR="00116C99">
        <w:rPr>
          <w:rFonts w:asciiTheme="majorHAnsi" w:hAnsiTheme="majorHAnsi" w:cs="Arial"/>
          <w:sz w:val="20"/>
          <w:szCs w:val="20"/>
          <w:lang w:val="es-PY"/>
        </w:rPr>
        <w:t xml:space="preserve">serán desarrolladas por el </w:t>
      </w:r>
      <w:r w:rsidR="00116C99" w:rsidRPr="00116C99">
        <w:rPr>
          <w:rFonts w:asciiTheme="majorHAnsi" w:hAnsiTheme="majorHAnsi" w:cs="Arial"/>
          <w:sz w:val="20"/>
          <w:szCs w:val="20"/>
          <w:lang w:val="es-PY"/>
        </w:rPr>
        <w:t>equipo Comunicación y Gestión del conocimiento</w:t>
      </w:r>
      <w:r w:rsidR="00116C99">
        <w:rPr>
          <w:rFonts w:asciiTheme="majorHAnsi" w:hAnsiTheme="majorHAnsi" w:cs="Arial"/>
          <w:sz w:val="20"/>
          <w:szCs w:val="20"/>
          <w:lang w:val="es-PY"/>
        </w:rPr>
        <w:t xml:space="preserve"> del Proyecto </w:t>
      </w:r>
      <w:r w:rsidR="00C000B7">
        <w:rPr>
          <w:rFonts w:asciiTheme="majorHAnsi" w:hAnsiTheme="majorHAnsi" w:cs="Arial"/>
          <w:sz w:val="20"/>
          <w:szCs w:val="20"/>
          <w:lang w:val="es-PY"/>
        </w:rPr>
        <w:t xml:space="preserve">Ñañomoirũ. El desarrollo de la etapa 6 también </w:t>
      </w:r>
      <w:r w:rsidR="0037209C">
        <w:rPr>
          <w:rFonts w:asciiTheme="majorHAnsi" w:hAnsiTheme="majorHAnsi" w:cs="Arial"/>
          <w:sz w:val="20"/>
          <w:szCs w:val="20"/>
          <w:lang w:val="es-PY"/>
        </w:rPr>
        <w:t>estará</w:t>
      </w:r>
      <w:r w:rsidR="00C000B7">
        <w:rPr>
          <w:rFonts w:asciiTheme="majorHAnsi" w:hAnsiTheme="majorHAnsi" w:cs="Arial"/>
          <w:sz w:val="20"/>
          <w:szCs w:val="20"/>
          <w:lang w:val="es-PY"/>
        </w:rPr>
        <w:t xml:space="preserve"> a cargo del </w:t>
      </w:r>
      <w:r w:rsidR="00116C99">
        <w:rPr>
          <w:rFonts w:asciiTheme="majorHAnsi" w:hAnsiTheme="majorHAnsi" w:cs="Arial"/>
          <w:sz w:val="20"/>
          <w:szCs w:val="20"/>
          <w:lang w:val="es-PY"/>
        </w:rPr>
        <w:t xml:space="preserve">equipo de técnicos del Proyecto </w:t>
      </w:r>
      <w:r w:rsidR="00C000B7">
        <w:rPr>
          <w:rFonts w:asciiTheme="majorHAnsi" w:hAnsiTheme="majorHAnsi" w:cs="Arial"/>
          <w:sz w:val="20"/>
          <w:szCs w:val="20"/>
          <w:lang w:val="es-PY"/>
        </w:rPr>
        <w:t xml:space="preserve">Ñañomoirũ, utilizando los </w:t>
      </w:r>
      <w:r w:rsidR="00C000B7" w:rsidRPr="00C000B7">
        <w:rPr>
          <w:rFonts w:asciiTheme="majorHAnsi" w:hAnsiTheme="majorHAnsi" w:cs="Arial"/>
          <w:sz w:val="20"/>
          <w:szCs w:val="20"/>
          <w:lang w:val="es-PY"/>
        </w:rPr>
        <w:t xml:space="preserve">mecanismos </w:t>
      </w:r>
      <w:r w:rsidR="00C000B7">
        <w:rPr>
          <w:rFonts w:asciiTheme="majorHAnsi" w:hAnsiTheme="majorHAnsi" w:cs="Arial"/>
          <w:sz w:val="20"/>
          <w:szCs w:val="20"/>
          <w:lang w:val="es-PY"/>
        </w:rPr>
        <w:t xml:space="preserve">establecidos </w:t>
      </w:r>
      <w:r w:rsidR="00C000B7" w:rsidRPr="00C000B7">
        <w:rPr>
          <w:rFonts w:asciiTheme="majorHAnsi" w:hAnsiTheme="majorHAnsi" w:cs="Arial"/>
          <w:sz w:val="20"/>
          <w:szCs w:val="20"/>
          <w:lang w:val="es-PY"/>
        </w:rPr>
        <w:t xml:space="preserve">para </w:t>
      </w:r>
      <w:r w:rsidR="00C000B7">
        <w:rPr>
          <w:rFonts w:asciiTheme="majorHAnsi" w:hAnsiTheme="majorHAnsi" w:cs="Arial"/>
          <w:sz w:val="20"/>
          <w:szCs w:val="20"/>
          <w:lang w:val="es-PY"/>
        </w:rPr>
        <w:t>la me</w:t>
      </w:r>
      <w:r w:rsidR="00C000B7" w:rsidRPr="00C000B7">
        <w:rPr>
          <w:rFonts w:asciiTheme="majorHAnsi" w:hAnsiTheme="majorHAnsi" w:cs="Arial"/>
          <w:sz w:val="20"/>
          <w:szCs w:val="20"/>
          <w:lang w:val="es-PY"/>
        </w:rPr>
        <w:t>jora de servicios</w:t>
      </w:r>
      <w:r w:rsidR="00C000B7">
        <w:rPr>
          <w:rFonts w:asciiTheme="majorHAnsi" w:hAnsiTheme="majorHAnsi" w:cs="Arial"/>
          <w:sz w:val="20"/>
          <w:szCs w:val="20"/>
          <w:lang w:val="es-PY"/>
        </w:rPr>
        <w:t>;</w:t>
      </w:r>
      <w:r w:rsidR="00C000B7" w:rsidRPr="00C000B7">
        <w:rPr>
          <w:rFonts w:asciiTheme="majorHAnsi" w:hAnsiTheme="majorHAnsi" w:cs="Arial"/>
          <w:sz w:val="20"/>
          <w:szCs w:val="20"/>
          <w:lang w:val="es-PY"/>
        </w:rPr>
        <w:t xml:space="preserve"> vía </w:t>
      </w:r>
      <w:r w:rsidR="00C000B7">
        <w:rPr>
          <w:rFonts w:asciiTheme="majorHAnsi" w:hAnsiTheme="majorHAnsi" w:cs="Arial"/>
          <w:sz w:val="20"/>
          <w:szCs w:val="20"/>
          <w:lang w:val="es-PY"/>
        </w:rPr>
        <w:t>los planes de mejora distritales</w:t>
      </w:r>
      <w:r w:rsidR="00C000B7" w:rsidRPr="00C000B7">
        <w:rPr>
          <w:rFonts w:asciiTheme="majorHAnsi" w:hAnsiTheme="majorHAnsi" w:cs="Arial"/>
          <w:sz w:val="20"/>
          <w:szCs w:val="20"/>
          <w:lang w:val="es-PY"/>
        </w:rPr>
        <w:t xml:space="preserve"> y </w:t>
      </w:r>
      <w:r w:rsidR="00C000B7">
        <w:rPr>
          <w:rFonts w:asciiTheme="majorHAnsi" w:hAnsiTheme="majorHAnsi" w:cs="Arial"/>
          <w:sz w:val="20"/>
          <w:szCs w:val="20"/>
          <w:lang w:val="es-PY"/>
        </w:rPr>
        <w:t xml:space="preserve">la articulación de la </w:t>
      </w:r>
      <w:r w:rsidR="00C000B7" w:rsidRPr="00C000B7">
        <w:rPr>
          <w:rFonts w:asciiTheme="majorHAnsi" w:hAnsiTheme="majorHAnsi" w:cs="Arial"/>
          <w:sz w:val="20"/>
          <w:szCs w:val="20"/>
          <w:lang w:val="es-PY"/>
        </w:rPr>
        <w:t>mesa interinstitucional</w:t>
      </w:r>
      <w:r w:rsidR="00C000B7">
        <w:rPr>
          <w:rFonts w:asciiTheme="majorHAnsi" w:hAnsiTheme="majorHAnsi" w:cs="Arial"/>
          <w:sz w:val="20"/>
          <w:szCs w:val="20"/>
          <w:lang w:val="es-PY"/>
        </w:rPr>
        <w:t xml:space="preserve"> conformada por los ministerios directamente involucradas con Tekoporã</w:t>
      </w:r>
      <w:r w:rsidR="00116C99">
        <w:rPr>
          <w:rFonts w:asciiTheme="majorHAnsi" w:hAnsiTheme="majorHAnsi" w:cs="Arial"/>
          <w:sz w:val="20"/>
          <w:szCs w:val="20"/>
          <w:lang w:val="es-PY"/>
        </w:rPr>
        <w:t xml:space="preserve">.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. </w:t>
      </w:r>
    </w:p>
    <w:p w14:paraId="2AAD7DF8" w14:textId="0340AA98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La Libreta debe llevar a cabo más de un relevamiento cuantitativo para poder monitorear los avances en la mejora del Programa en cuestión. En el caso del presente proyecto se ha planificado realizar al menos </w:t>
      </w:r>
      <w:r w:rsidR="00864FC3">
        <w:rPr>
          <w:rFonts w:asciiTheme="majorHAnsi" w:hAnsiTheme="majorHAnsi" w:cs="Arial"/>
          <w:sz w:val="20"/>
          <w:szCs w:val="20"/>
          <w:lang w:val="es-PY"/>
        </w:rPr>
        <w:t>tres</w:t>
      </w:r>
      <w:r w:rsidR="00864FC3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levantamientos de datos en momentos diferentes con un lapso no inferior a un año entre toma y toma. </w:t>
      </w:r>
      <w:r w:rsidR="00154F10">
        <w:rPr>
          <w:rFonts w:asciiTheme="majorHAnsi" w:hAnsiTheme="majorHAnsi" w:cs="Arial"/>
          <w:sz w:val="20"/>
          <w:szCs w:val="20"/>
          <w:lang w:val="es-PY"/>
        </w:rPr>
        <w:t xml:space="preserve">De esta manera, la primera Libreta se llevó a cabo entre diciembre de 2015 y marzo de 2016. La segunda será realizada en los meses de enero y febrero de 2018, mientras que la tercera está planificada para el </w:t>
      </w:r>
      <w:r w:rsidR="007473C3">
        <w:rPr>
          <w:rFonts w:asciiTheme="majorHAnsi" w:hAnsiTheme="majorHAnsi" w:cs="Arial"/>
          <w:sz w:val="20"/>
          <w:szCs w:val="20"/>
          <w:lang w:val="es-PY"/>
        </w:rPr>
        <w:t xml:space="preserve">año </w:t>
      </w:r>
      <w:r w:rsidR="00154F10">
        <w:rPr>
          <w:rFonts w:asciiTheme="majorHAnsi" w:hAnsiTheme="majorHAnsi" w:cs="Arial"/>
          <w:sz w:val="20"/>
          <w:szCs w:val="20"/>
          <w:lang w:val="es-PY"/>
        </w:rPr>
        <w:t>2019.</w:t>
      </w:r>
    </w:p>
    <w:p w14:paraId="5CC6599A" w14:textId="532E1599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Los presentes 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TdR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comprenden la realización del </w:t>
      </w:r>
      <w:r w:rsidR="00864FC3">
        <w:rPr>
          <w:rFonts w:asciiTheme="majorHAnsi" w:hAnsiTheme="majorHAnsi" w:cs="Arial"/>
          <w:sz w:val="20"/>
          <w:szCs w:val="20"/>
          <w:lang w:val="es-PY"/>
        </w:rPr>
        <w:t>segundo</w:t>
      </w:r>
      <w:r w:rsidR="00864FC3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relevamiento cuantitativo, teniéndose que realizar otra contratación posterior para llevar a cabo el </w:t>
      </w:r>
      <w:r w:rsidR="00864FC3">
        <w:rPr>
          <w:rFonts w:asciiTheme="majorHAnsi" w:hAnsiTheme="majorHAnsi" w:cs="Arial"/>
          <w:sz w:val="20"/>
          <w:szCs w:val="20"/>
          <w:lang w:val="es-PY"/>
        </w:rPr>
        <w:t>tercer</w:t>
      </w:r>
      <w:r w:rsidR="00864FC3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relevamiento.  De esta forma, serán completadas todas las fases que conforman la herramienta Libreta de Calificación Ciudadana.</w:t>
      </w:r>
    </w:p>
    <w:p w14:paraId="40683FDD" w14:textId="541DC118" w:rsidR="0001772B" w:rsidRPr="00BE7DC0" w:rsidRDefault="0001772B" w:rsidP="000E3AF3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Las actividades relativas a la LCC, a cargo de la organización contratada son las siguientes: a) </w:t>
      </w:r>
      <w:r w:rsidR="00864FC3">
        <w:rPr>
          <w:rFonts w:asciiTheme="majorHAnsi" w:hAnsiTheme="majorHAnsi" w:cs="Arial"/>
          <w:sz w:val="20"/>
          <w:szCs w:val="20"/>
          <w:lang w:val="es-PY"/>
        </w:rPr>
        <w:t xml:space="preserve">llevar a cabo la prueba piloto del cuestionario de </w:t>
      </w:r>
      <w:r w:rsidR="00864FC3" w:rsidRPr="00D35637">
        <w:rPr>
          <w:rFonts w:asciiTheme="majorHAnsi" w:hAnsiTheme="majorHAnsi" w:cs="Arial"/>
          <w:sz w:val="20"/>
          <w:szCs w:val="20"/>
          <w:lang w:val="es-PY"/>
        </w:rPr>
        <w:t>encuesta,</w:t>
      </w:r>
      <w:r w:rsidRPr="00D35637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864FC3" w:rsidRPr="00D35637">
        <w:rPr>
          <w:rFonts w:asciiTheme="majorHAnsi" w:hAnsiTheme="majorHAnsi" w:cs="Arial"/>
          <w:sz w:val="20"/>
          <w:szCs w:val="20"/>
          <w:lang w:val="es-ES"/>
        </w:rPr>
        <w:t xml:space="preserve">que forma parte de </w:t>
      </w:r>
      <w:r w:rsidRPr="00D35637">
        <w:rPr>
          <w:rFonts w:asciiTheme="majorHAnsi" w:hAnsiTheme="majorHAnsi" w:cs="Arial"/>
          <w:sz w:val="20"/>
          <w:szCs w:val="20"/>
          <w:lang w:val="es-PY"/>
        </w:rPr>
        <w:t>la etapa 2</w:t>
      </w:r>
      <w:r w:rsidR="00B81718" w:rsidRPr="00D35637">
        <w:rPr>
          <w:rFonts w:asciiTheme="majorHAnsi" w:hAnsiTheme="majorHAnsi" w:cs="Arial"/>
          <w:sz w:val="20"/>
          <w:szCs w:val="20"/>
          <w:lang w:val="es-PY"/>
        </w:rPr>
        <w:t>;</w:t>
      </w:r>
      <w:r w:rsidRPr="00D35637">
        <w:rPr>
          <w:rFonts w:asciiTheme="majorHAnsi" w:hAnsiTheme="majorHAnsi" w:cs="Arial"/>
          <w:sz w:val="20"/>
          <w:szCs w:val="20"/>
          <w:lang w:val="es-PY"/>
        </w:rPr>
        <w:t xml:space="preserve"> b) la recolección de datos </w:t>
      </w:r>
      <w:r w:rsidRPr="00D35637">
        <w:rPr>
          <w:rFonts w:asciiTheme="majorHAnsi" w:hAnsiTheme="majorHAnsi" w:cs="Arial"/>
          <w:sz w:val="20"/>
          <w:szCs w:val="20"/>
          <w:lang w:val="es-ES"/>
        </w:rPr>
        <w:t xml:space="preserve">de una muestra de </w:t>
      </w:r>
      <w:r w:rsidR="00864FC3" w:rsidRPr="00D35637">
        <w:rPr>
          <w:rFonts w:asciiTheme="majorHAnsi" w:hAnsiTheme="majorHAnsi" w:cs="Arial"/>
          <w:sz w:val="20"/>
          <w:szCs w:val="20"/>
          <w:lang w:val="es-ES"/>
        </w:rPr>
        <w:t xml:space="preserve">familias participantes </w:t>
      </w:r>
      <w:r w:rsidRPr="00D35637">
        <w:rPr>
          <w:rFonts w:asciiTheme="majorHAnsi" w:hAnsiTheme="majorHAnsi" w:cs="Arial"/>
          <w:sz w:val="20"/>
          <w:szCs w:val="20"/>
          <w:lang w:val="es-ES"/>
        </w:rPr>
        <w:t xml:space="preserve">del Programa </w:t>
      </w:r>
      <w:r w:rsidR="00B81718" w:rsidRPr="00D35637">
        <w:rPr>
          <w:rFonts w:asciiTheme="majorHAnsi" w:hAnsiTheme="majorHAnsi" w:cs="Arial"/>
          <w:sz w:val="20"/>
          <w:szCs w:val="20"/>
          <w:lang w:val="es-ES"/>
        </w:rPr>
        <w:t>Tekoporã</w:t>
      </w:r>
      <w:r w:rsidRPr="00D35637"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="00FB4484" w:rsidRPr="00D35637">
        <w:rPr>
          <w:rFonts w:asciiTheme="majorHAnsi" w:hAnsiTheme="majorHAnsi" w:cs="Arial"/>
          <w:sz w:val="20"/>
          <w:szCs w:val="20"/>
          <w:lang w:val="es-ES"/>
        </w:rPr>
        <w:t xml:space="preserve">que constituye </w:t>
      </w:r>
      <w:r w:rsidRPr="00D35637">
        <w:rPr>
          <w:rFonts w:asciiTheme="majorHAnsi" w:hAnsiTheme="majorHAnsi" w:cs="Arial"/>
          <w:sz w:val="20"/>
          <w:szCs w:val="20"/>
          <w:lang w:val="es-ES"/>
        </w:rPr>
        <w:t xml:space="preserve">a la etapa 3, c) </w:t>
      </w:r>
      <w:r w:rsidR="00864FC3" w:rsidRPr="00D35637">
        <w:rPr>
          <w:rFonts w:asciiTheme="majorHAnsi" w:hAnsiTheme="majorHAnsi" w:cs="Arial"/>
          <w:sz w:val="20"/>
          <w:szCs w:val="20"/>
          <w:lang w:val="es-ES"/>
        </w:rPr>
        <w:t>elaboración de base de datos de la encuesta, que forma parte de la etapa 4</w:t>
      </w:r>
      <w:r w:rsidR="000E3AF3" w:rsidRPr="00D35637">
        <w:rPr>
          <w:rFonts w:asciiTheme="majorHAnsi" w:hAnsiTheme="majorHAnsi" w:cs="Arial"/>
          <w:sz w:val="20"/>
          <w:szCs w:val="20"/>
          <w:lang w:val="es-ES"/>
        </w:rPr>
        <w:t>.</w:t>
      </w:r>
      <w:r w:rsidRPr="00D35637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FB4484" w:rsidRPr="00D35637">
        <w:rPr>
          <w:rFonts w:asciiTheme="majorHAnsi" w:hAnsiTheme="majorHAnsi" w:cs="Arial"/>
          <w:sz w:val="20"/>
          <w:szCs w:val="20"/>
          <w:lang w:val="es-PY"/>
        </w:rPr>
        <w:t xml:space="preserve">El CIRD se encargará de contratar los servicios necesarios para </w:t>
      </w:r>
      <w:r w:rsidR="00D35637">
        <w:rPr>
          <w:rFonts w:asciiTheme="majorHAnsi" w:hAnsiTheme="majorHAnsi" w:cs="Arial"/>
          <w:sz w:val="20"/>
          <w:szCs w:val="20"/>
          <w:lang w:val="es-PY"/>
        </w:rPr>
        <w:t>completar</w:t>
      </w:r>
      <w:r w:rsidR="00FB4484" w:rsidRPr="00D35637">
        <w:rPr>
          <w:rFonts w:asciiTheme="majorHAnsi" w:hAnsiTheme="majorHAnsi" w:cs="Arial"/>
          <w:sz w:val="20"/>
          <w:szCs w:val="20"/>
          <w:lang w:val="es-PY"/>
        </w:rPr>
        <w:t xml:space="preserve"> las etapas 1, 2 y 3</w:t>
      </w:r>
      <w:r w:rsidR="00D2724B" w:rsidRPr="00D35637">
        <w:rPr>
          <w:rFonts w:asciiTheme="majorHAnsi" w:hAnsiTheme="majorHAnsi" w:cs="Arial"/>
          <w:sz w:val="20"/>
          <w:szCs w:val="20"/>
          <w:lang w:val="es-PY"/>
        </w:rPr>
        <w:t>.</w:t>
      </w:r>
      <w:r w:rsidR="002F551B">
        <w:rPr>
          <w:rFonts w:asciiTheme="majorHAnsi" w:hAnsiTheme="majorHAnsi" w:cs="Arial"/>
          <w:sz w:val="20"/>
          <w:szCs w:val="20"/>
          <w:lang w:val="es-PY"/>
        </w:rPr>
        <w:t xml:space="preserve"> El equipo de técnicos del proyecto se encargará de completar la etapa 4 y llevar a cabo íntegramente las etapas 5 y 6.</w:t>
      </w:r>
    </w:p>
    <w:p w14:paraId="553C3FF4" w14:textId="09544463" w:rsidR="0001772B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El adjunto cuestionario base, elaborado por el CIRD y la Secretaría de Acción Social, </w:t>
      </w:r>
      <w:r w:rsidR="00D2724B">
        <w:rPr>
          <w:rFonts w:asciiTheme="majorHAnsi" w:hAnsiTheme="majorHAnsi" w:cs="Arial"/>
          <w:sz w:val="20"/>
          <w:szCs w:val="20"/>
          <w:lang w:val="es-PY"/>
        </w:rPr>
        <w:t xml:space="preserve">en consulta con el MEC y el MSPBS,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será </w:t>
      </w:r>
      <w:r w:rsidR="00D2724B">
        <w:rPr>
          <w:rFonts w:asciiTheme="majorHAnsi" w:hAnsiTheme="majorHAnsi" w:cs="Arial"/>
          <w:sz w:val="20"/>
          <w:szCs w:val="20"/>
          <w:lang w:val="es-PY"/>
        </w:rPr>
        <w:t>ajustado</w:t>
      </w:r>
      <w:r w:rsidR="00D2724B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por esta consultoría </w:t>
      </w:r>
      <w:r w:rsidR="00D2724B">
        <w:rPr>
          <w:rFonts w:asciiTheme="majorHAnsi" w:hAnsiTheme="majorHAnsi" w:cs="Arial"/>
          <w:sz w:val="20"/>
          <w:szCs w:val="20"/>
          <w:lang w:val="es-PY"/>
        </w:rPr>
        <w:t>a partir de los resultados de la prueba piloto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. El levantamiento de datos será realizado mediante la utilización del cuestionario </w:t>
      </w:r>
      <w:r w:rsidR="00D35637" w:rsidRPr="00BE7DC0">
        <w:rPr>
          <w:rFonts w:asciiTheme="majorHAnsi" w:hAnsiTheme="majorHAnsi" w:cs="Arial"/>
          <w:sz w:val="20"/>
          <w:szCs w:val="20"/>
          <w:lang w:val="es-PY"/>
        </w:rPr>
        <w:t xml:space="preserve">final </w:t>
      </w:r>
      <w:r w:rsidR="00D35637">
        <w:rPr>
          <w:rFonts w:asciiTheme="majorHAnsi" w:hAnsiTheme="majorHAnsi" w:cs="Arial"/>
          <w:sz w:val="20"/>
          <w:szCs w:val="20"/>
          <w:lang w:val="es-PY"/>
        </w:rPr>
        <w:t>aprobado</w:t>
      </w:r>
      <w:r w:rsidR="00D2724B">
        <w:rPr>
          <w:rFonts w:asciiTheme="majorHAnsi" w:hAnsiTheme="majorHAnsi" w:cs="Arial"/>
          <w:sz w:val="20"/>
          <w:szCs w:val="20"/>
          <w:lang w:val="es-PY"/>
        </w:rPr>
        <w:t xml:space="preserve"> por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el CIRD, a una muestra de</w:t>
      </w:r>
      <w:r w:rsidR="00394D05">
        <w:rPr>
          <w:rFonts w:asciiTheme="majorHAnsi" w:hAnsiTheme="majorHAnsi" w:cs="Arial"/>
          <w:sz w:val="20"/>
          <w:szCs w:val="20"/>
          <w:lang w:val="es-PY"/>
        </w:rPr>
        <w:t xml:space="preserve"> entre </w:t>
      </w:r>
      <w:r w:rsidR="00F176DC">
        <w:rPr>
          <w:rFonts w:asciiTheme="majorHAnsi" w:hAnsiTheme="majorHAnsi" w:cs="Arial"/>
          <w:sz w:val="20"/>
          <w:szCs w:val="20"/>
          <w:lang w:val="es-PY"/>
        </w:rPr>
        <w:t>1.2</w:t>
      </w:r>
      <w:r w:rsidR="00394D05" w:rsidRPr="00394D05">
        <w:rPr>
          <w:rFonts w:asciiTheme="majorHAnsi" w:hAnsiTheme="majorHAnsi" w:cs="Arial"/>
          <w:sz w:val="20"/>
          <w:szCs w:val="20"/>
          <w:lang w:val="es-PY"/>
        </w:rPr>
        <w:t xml:space="preserve">00 y </w:t>
      </w:r>
      <w:r w:rsidR="00525002" w:rsidRPr="00394D05">
        <w:rPr>
          <w:rFonts w:asciiTheme="majorHAnsi" w:hAnsiTheme="majorHAnsi" w:cs="Arial"/>
          <w:sz w:val="20"/>
          <w:szCs w:val="20"/>
          <w:lang w:val="es-PY"/>
        </w:rPr>
        <w:t>1</w:t>
      </w:r>
      <w:r w:rsidR="00F176DC">
        <w:rPr>
          <w:rFonts w:asciiTheme="majorHAnsi" w:hAnsiTheme="majorHAnsi" w:cs="Arial"/>
          <w:sz w:val="20"/>
          <w:szCs w:val="20"/>
          <w:lang w:val="es-PY"/>
        </w:rPr>
        <w:t>.</w:t>
      </w:r>
      <w:r w:rsidR="00525002" w:rsidRPr="00394D05">
        <w:rPr>
          <w:rFonts w:asciiTheme="majorHAnsi" w:hAnsiTheme="majorHAnsi" w:cs="Arial"/>
          <w:sz w:val="20"/>
          <w:szCs w:val="20"/>
          <w:lang w:val="es-PY"/>
        </w:rPr>
        <w:t>500 casos</w:t>
      </w:r>
      <w:r w:rsidRPr="00BE7DC0" w:rsidDel="00F9557E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de </w:t>
      </w:r>
      <w:r w:rsidR="00B81718">
        <w:rPr>
          <w:rFonts w:asciiTheme="majorHAnsi" w:hAnsiTheme="majorHAnsi" w:cs="Arial"/>
          <w:sz w:val="20"/>
          <w:szCs w:val="20"/>
          <w:lang w:val="es-PY"/>
        </w:rPr>
        <w:t xml:space="preserve">usuarios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de los 5 municipios</w:t>
      </w:r>
      <w:r w:rsidRPr="00BE7DC0">
        <w:rPr>
          <w:rFonts w:asciiTheme="majorHAnsi" w:hAnsiTheme="majorHAnsi"/>
          <w:sz w:val="20"/>
          <w:szCs w:val="20"/>
          <w:lang w:val="es-ES"/>
        </w:rPr>
        <w:t xml:space="preserve">. </w:t>
      </w:r>
    </w:p>
    <w:p w14:paraId="7AAE4F24" w14:textId="1D402261" w:rsidR="00A5405D" w:rsidRDefault="0001772B" w:rsidP="00A5405D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La información producida por </w:t>
      </w:r>
      <w:r w:rsidR="00A5405D">
        <w:rPr>
          <w:rFonts w:asciiTheme="majorHAnsi" w:hAnsiTheme="majorHAnsi" w:cs="Arial"/>
          <w:sz w:val="20"/>
          <w:szCs w:val="20"/>
          <w:lang w:val="es-PY"/>
        </w:rPr>
        <w:t xml:space="preserve">la LCC 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>retroalimentará el establecimiento de metas de mejoras</w:t>
      </w:r>
      <w:r w:rsidR="00A5405D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>de la gestión del Tekoporã y los servicios de salud y educación</w:t>
      </w:r>
      <w:r w:rsidR="00A5405D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>a través de acuerdos de cooperación</w:t>
      </w:r>
      <w:r w:rsidR="00A5405D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>entre la SAS y los Ministerios de Educación</w:t>
      </w:r>
      <w:r w:rsidR="00A5405D">
        <w:rPr>
          <w:rFonts w:asciiTheme="majorHAnsi" w:hAnsiTheme="majorHAnsi" w:cs="Arial"/>
          <w:sz w:val="20"/>
          <w:szCs w:val="20"/>
          <w:lang w:val="es-PY"/>
        </w:rPr>
        <w:t>,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 xml:space="preserve"> Salud</w:t>
      </w:r>
      <w:r w:rsidR="00A5405D">
        <w:rPr>
          <w:rFonts w:asciiTheme="majorHAnsi" w:hAnsiTheme="majorHAnsi" w:cs="Arial"/>
          <w:sz w:val="20"/>
          <w:szCs w:val="20"/>
          <w:lang w:val="es-PY"/>
        </w:rPr>
        <w:t>, Hacienda, Secretaría Técnica de Planificación y el Gabinete Social, conformados en una mesa interinstitucional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 xml:space="preserve">. Estas metas, serán puestas en </w:t>
      </w:r>
      <w:r w:rsidR="006F4895">
        <w:rPr>
          <w:rFonts w:asciiTheme="majorHAnsi" w:hAnsiTheme="majorHAnsi" w:cs="Arial"/>
          <w:sz w:val="20"/>
          <w:szCs w:val="20"/>
          <w:lang w:val="es-PY"/>
        </w:rPr>
        <w:t>el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 xml:space="preserve"> Tablero de Monitoreo de Mejora Continua, que además de servir</w:t>
      </w:r>
      <w:r w:rsidR="00A5405D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A5405D" w:rsidRPr="00A5405D">
        <w:rPr>
          <w:rFonts w:asciiTheme="majorHAnsi" w:hAnsiTheme="majorHAnsi" w:cs="Arial"/>
          <w:sz w:val="20"/>
          <w:szCs w:val="20"/>
          <w:lang w:val="es-PY"/>
        </w:rPr>
        <w:t>para la gestión interna e interinstitucional estará disponible para el escrutinio público.</w:t>
      </w:r>
      <w:r w:rsidR="006F4895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C92E01">
        <w:rPr>
          <w:rFonts w:asciiTheme="majorHAnsi" w:hAnsiTheme="majorHAnsi" w:cs="Arial"/>
          <w:sz w:val="20"/>
          <w:szCs w:val="20"/>
          <w:lang w:val="es-PY"/>
        </w:rPr>
        <w:t>Actualmente, dicho Tablero generado en el marco del proyecto, contiene los resultados de la LCC 2</w:t>
      </w:r>
      <w:r w:rsidR="00F176DC">
        <w:rPr>
          <w:rFonts w:asciiTheme="majorHAnsi" w:hAnsiTheme="majorHAnsi" w:cs="Arial"/>
          <w:sz w:val="20"/>
          <w:szCs w:val="20"/>
          <w:lang w:val="es-PY"/>
        </w:rPr>
        <w:t>.</w:t>
      </w:r>
      <w:r w:rsidR="00C92E01">
        <w:rPr>
          <w:rFonts w:asciiTheme="majorHAnsi" w:hAnsiTheme="majorHAnsi" w:cs="Arial"/>
          <w:sz w:val="20"/>
          <w:szCs w:val="20"/>
          <w:lang w:val="es-PY"/>
        </w:rPr>
        <w:t>016.</w:t>
      </w:r>
    </w:p>
    <w:p w14:paraId="036E59C6" w14:textId="447DA256" w:rsidR="0001772B" w:rsidRPr="00BE7DC0" w:rsidRDefault="0052271B" w:rsidP="00394D05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>
        <w:rPr>
          <w:rFonts w:asciiTheme="majorHAnsi" w:hAnsiTheme="majorHAnsi" w:cs="Arial"/>
          <w:sz w:val="20"/>
          <w:szCs w:val="20"/>
          <w:lang w:val="es-PY"/>
        </w:rPr>
        <w:t xml:space="preserve">El proyecto Ñañomoirũ también </w:t>
      </w:r>
      <w:r w:rsidR="0001772B" w:rsidRPr="00BE7DC0">
        <w:rPr>
          <w:rFonts w:asciiTheme="majorHAnsi" w:hAnsiTheme="majorHAnsi" w:cs="Arial"/>
          <w:sz w:val="20"/>
          <w:szCs w:val="20"/>
          <w:lang w:val="es-PY"/>
        </w:rPr>
        <w:t xml:space="preserve">utiliza la información producida en el marco </w:t>
      </w:r>
      <w:r w:rsidR="00D2724B" w:rsidRPr="00BE7DC0">
        <w:rPr>
          <w:rFonts w:asciiTheme="majorHAnsi" w:hAnsiTheme="majorHAnsi" w:cs="Arial"/>
          <w:sz w:val="20"/>
          <w:szCs w:val="20"/>
          <w:lang w:val="es-PY"/>
        </w:rPr>
        <w:t xml:space="preserve">de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la estrategia</w:t>
      </w:r>
      <w:r w:rsidR="0001772B" w:rsidRPr="00BE7DC0">
        <w:rPr>
          <w:rFonts w:asciiTheme="majorHAnsi" w:hAnsiTheme="majorHAnsi" w:cs="Arial"/>
          <w:sz w:val="20"/>
          <w:szCs w:val="20"/>
          <w:lang w:val="es-PY"/>
        </w:rPr>
        <w:t xml:space="preserve"> de comunicación para promover conocimiento público acerca del Programa Tekoporã </w:t>
      </w:r>
      <w:r>
        <w:rPr>
          <w:rFonts w:asciiTheme="majorHAnsi" w:hAnsiTheme="majorHAnsi" w:cs="Arial"/>
          <w:sz w:val="20"/>
          <w:szCs w:val="20"/>
          <w:lang w:val="es-PY"/>
        </w:rPr>
        <w:t>e instalar la importancia de la auditoría social en las políticas públicas</w:t>
      </w:r>
      <w:r w:rsidR="0001772B" w:rsidRPr="00BE7DC0">
        <w:rPr>
          <w:rFonts w:asciiTheme="majorHAnsi" w:hAnsiTheme="majorHAnsi" w:cs="Arial"/>
          <w:sz w:val="20"/>
          <w:szCs w:val="20"/>
          <w:lang w:val="es-PY"/>
        </w:rPr>
        <w:t xml:space="preserve"> (acción “e” del Componente 1 según el documento del Proyecto). </w:t>
      </w:r>
    </w:p>
    <w:p w14:paraId="3B76A426" w14:textId="77777777" w:rsidR="0001772B" w:rsidRPr="00BE7DC0" w:rsidRDefault="0001772B" w:rsidP="0001772B">
      <w:pPr>
        <w:pStyle w:val="Prrafodelista"/>
        <w:ind w:left="1080"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51840784" w14:textId="77777777" w:rsidR="0001772B" w:rsidRPr="00BE7DC0" w:rsidRDefault="0001772B" w:rsidP="0001772B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BE7DC0">
        <w:rPr>
          <w:rFonts w:asciiTheme="majorHAnsi" w:hAnsiTheme="majorHAnsi" w:cs="Arial"/>
          <w:b/>
          <w:sz w:val="20"/>
          <w:szCs w:val="20"/>
          <w:lang w:val="es-PY"/>
        </w:rPr>
        <w:lastRenderedPageBreak/>
        <w:t>OBJETIVOS</w:t>
      </w:r>
    </w:p>
    <w:p w14:paraId="51213841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027805A3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BE7DC0">
        <w:rPr>
          <w:rFonts w:asciiTheme="majorHAnsi" w:hAnsiTheme="majorHAnsi" w:cs="Arial"/>
          <w:b/>
          <w:sz w:val="20"/>
          <w:szCs w:val="20"/>
          <w:lang w:val="es-PY"/>
        </w:rPr>
        <w:t>GENERAL</w:t>
      </w:r>
    </w:p>
    <w:p w14:paraId="517CE088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3EBEA297" w14:textId="34F95D74" w:rsidR="0001772B" w:rsidRPr="00BE7DC0" w:rsidRDefault="0001772B" w:rsidP="008D537D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Llevar a cabo todas las actividades estipuladas en los presentes </w:t>
      </w:r>
      <w:proofErr w:type="spellStart"/>
      <w:r w:rsidRPr="00BE7DC0">
        <w:rPr>
          <w:rFonts w:asciiTheme="majorHAnsi" w:hAnsiTheme="majorHAnsi" w:cs="Arial"/>
          <w:sz w:val="20"/>
          <w:szCs w:val="20"/>
          <w:lang w:val="es-PY"/>
        </w:rPr>
        <w:t>TdR</w:t>
      </w:r>
      <w:proofErr w:type="spellEnd"/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para implementar la herramienta denominada Libreta de Calificación Ciudadana </w:t>
      </w:r>
      <w:r w:rsidR="00394407">
        <w:rPr>
          <w:rFonts w:asciiTheme="majorHAnsi" w:hAnsiTheme="majorHAnsi" w:cs="Arial"/>
          <w:sz w:val="20"/>
          <w:szCs w:val="20"/>
          <w:lang w:val="es-PY"/>
        </w:rPr>
        <w:t>a</w:t>
      </w:r>
      <w:r w:rsidR="00394407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una muestra </w:t>
      </w:r>
      <w:r w:rsidR="00B45F09">
        <w:rPr>
          <w:rFonts w:asciiTheme="majorHAnsi" w:hAnsiTheme="majorHAnsi" w:cs="Arial"/>
          <w:sz w:val="20"/>
          <w:szCs w:val="20"/>
          <w:lang w:val="es-PY"/>
        </w:rPr>
        <w:t>representativa de</w:t>
      </w:r>
      <w:r w:rsidR="00394407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familias </w:t>
      </w:r>
      <w:r w:rsidR="0052271B">
        <w:rPr>
          <w:rFonts w:asciiTheme="majorHAnsi" w:hAnsiTheme="majorHAnsi" w:cs="Arial"/>
          <w:sz w:val="20"/>
          <w:szCs w:val="20"/>
          <w:lang w:val="es-PY"/>
        </w:rPr>
        <w:t>participantes</w:t>
      </w:r>
      <w:r w:rsidR="0052271B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del Programa Tekoporã</w:t>
      </w:r>
      <w:r w:rsidR="00394407">
        <w:rPr>
          <w:rFonts w:asciiTheme="majorHAnsi" w:hAnsiTheme="majorHAnsi" w:cs="Arial"/>
          <w:sz w:val="20"/>
          <w:szCs w:val="20"/>
          <w:lang w:val="es-PY"/>
        </w:rPr>
        <w:t>,</w:t>
      </w:r>
      <w:r w:rsidRPr="00BE7DC0">
        <w:rPr>
          <w:rFonts w:asciiTheme="majorHAnsi" w:hAnsiTheme="majorHAnsi"/>
          <w:sz w:val="20"/>
          <w:szCs w:val="20"/>
          <w:lang w:val="es-ES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en 5 municipios de la región oriental de Paraguay.</w:t>
      </w:r>
    </w:p>
    <w:p w14:paraId="32705BE4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1B81F5EC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63C42C22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BE7DC0">
        <w:rPr>
          <w:rFonts w:asciiTheme="majorHAnsi" w:hAnsiTheme="majorHAnsi" w:cs="Arial"/>
          <w:b/>
          <w:sz w:val="20"/>
          <w:szCs w:val="20"/>
          <w:lang w:val="es-PY"/>
        </w:rPr>
        <w:t>ESPECÍFICOS</w:t>
      </w:r>
    </w:p>
    <w:p w14:paraId="77DE068A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36B54520" w14:textId="1271BD36" w:rsidR="00B31437" w:rsidRPr="001600C2" w:rsidRDefault="00B45F09" w:rsidP="00B31437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="Arial"/>
          <w:sz w:val="20"/>
          <w:szCs w:val="20"/>
          <w:lang w:val="es-PY"/>
        </w:rPr>
      </w:pPr>
      <w:r w:rsidRPr="001600C2">
        <w:rPr>
          <w:rFonts w:asciiTheme="majorHAnsi" w:hAnsiTheme="majorHAnsi" w:cs="Arial"/>
          <w:sz w:val="20"/>
          <w:szCs w:val="20"/>
          <w:lang w:val="es-PY"/>
        </w:rPr>
        <w:t xml:space="preserve">Elaborar una muestra representativa de </w:t>
      </w:r>
      <w:r>
        <w:rPr>
          <w:rFonts w:asciiTheme="majorHAnsi" w:hAnsiTheme="majorHAnsi" w:cs="Arial"/>
          <w:sz w:val="20"/>
          <w:szCs w:val="20"/>
          <w:lang w:val="es-PY"/>
        </w:rPr>
        <w:t>familias participantes</w:t>
      </w:r>
      <w:r w:rsidRPr="001600C2">
        <w:rPr>
          <w:rFonts w:asciiTheme="majorHAnsi" w:hAnsiTheme="majorHAnsi" w:cs="Arial"/>
          <w:sz w:val="20"/>
          <w:szCs w:val="20"/>
          <w:lang w:val="es-PY"/>
        </w:rPr>
        <w:t xml:space="preserve"> de Tekoporã </w:t>
      </w:r>
      <w:r>
        <w:rPr>
          <w:rFonts w:asciiTheme="majorHAnsi" w:hAnsiTheme="majorHAnsi" w:cs="Arial"/>
          <w:sz w:val="20"/>
          <w:szCs w:val="20"/>
          <w:lang w:val="es-PY"/>
        </w:rPr>
        <w:t>en</w:t>
      </w:r>
      <w:r w:rsidRPr="001600C2">
        <w:rPr>
          <w:rFonts w:asciiTheme="majorHAnsi" w:hAnsiTheme="majorHAnsi" w:cs="Arial"/>
          <w:sz w:val="20"/>
          <w:szCs w:val="20"/>
          <w:lang w:val="es-PY"/>
        </w:rPr>
        <w:t xml:space="preserve"> 5 distritos seleccionados</w:t>
      </w:r>
      <w:r>
        <w:rPr>
          <w:rFonts w:asciiTheme="majorHAnsi" w:hAnsiTheme="majorHAnsi" w:cs="Arial"/>
          <w:sz w:val="20"/>
          <w:szCs w:val="20"/>
          <w:lang w:val="es-PY"/>
        </w:rPr>
        <w:t>,</w:t>
      </w:r>
      <w:r w:rsidRPr="001600C2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>
        <w:rPr>
          <w:rFonts w:asciiTheme="majorHAnsi" w:hAnsiTheme="majorHAnsi" w:cs="Arial"/>
          <w:sz w:val="20"/>
          <w:szCs w:val="20"/>
          <w:lang w:val="es-PY"/>
        </w:rPr>
        <w:t>con 5</w:t>
      </w:r>
      <w:r w:rsidR="00B31437">
        <w:rPr>
          <w:rFonts w:asciiTheme="majorHAnsi" w:hAnsiTheme="majorHAnsi" w:cs="Arial"/>
          <w:sz w:val="20"/>
          <w:szCs w:val="20"/>
          <w:lang w:val="es-PY"/>
        </w:rPr>
        <w:t>%</w:t>
      </w:r>
      <w:r>
        <w:rPr>
          <w:rFonts w:asciiTheme="majorHAnsi" w:hAnsiTheme="majorHAnsi" w:cs="Arial"/>
          <w:sz w:val="20"/>
          <w:szCs w:val="20"/>
          <w:lang w:val="es-PY"/>
        </w:rPr>
        <w:t xml:space="preserve"> de error y 95% de confianza</w:t>
      </w:r>
      <w:r w:rsidR="00B31437">
        <w:rPr>
          <w:rFonts w:asciiTheme="majorHAnsi" w:hAnsiTheme="majorHAnsi" w:cs="Arial"/>
          <w:sz w:val="20"/>
          <w:szCs w:val="20"/>
          <w:lang w:val="es-PY"/>
        </w:rPr>
        <w:t>,</w:t>
      </w:r>
      <w:r w:rsidR="00B31437" w:rsidRPr="00B31437">
        <w:rPr>
          <w:rFonts w:asciiTheme="majorHAnsi" w:hAnsiTheme="majorHAnsi" w:cs="Arial"/>
          <w:sz w:val="20"/>
          <w:szCs w:val="20"/>
          <w:lang w:val="es-PY"/>
        </w:rPr>
        <w:t xml:space="preserve"> a partir de la cual se relevarán los casos de la </w:t>
      </w:r>
      <w:r w:rsidR="00B31437">
        <w:rPr>
          <w:rFonts w:asciiTheme="majorHAnsi" w:hAnsiTheme="majorHAnsi" w:cs="Arial"/>
          <w:sz w:val="20"/>
          <w:szCs w:val="20"/>
          <w:lang w:val="es-PY"/>
        </w:rPr>
        <w:t>segunda ronda de la LCC.</w:t>
      </w:r>
    </w:p>
    <w:p w14:paraId="6A4E7EE4" w14:textId="64A4C043" w:rsidR="008D537D" w:rsidRDefault="008D537D" w:rsidP="0001772B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sz w:val="20"/>
          <w:szCs w:val="20"/>
          <w:lang w:val="es-PY"/>
        </w:rPr>
      </w:pPr>
      <w:r>
        <w:rPr>
          <w:rFonts w:asciiTheme="majorHAnsi" w:hAnsiTheme="majorHAnsi" w:cs="Arial"/>
          <w:sz w:val="20"/>
          <w:szCs w:val="20"/>
          <w:lang w:val="es-PY"/>
        </w:rPr>
        <w:t>Llevar a cabo el ajuste del cuestionario de encuesta elaborado conjuntamente con la SAS, en consulta con el MEC y el MSPBS, a partir de los resultados de una prueba piloto.</w:t>
      </w:r>
    </w:p>
    <w:p w14:paraId="199865B4" w14:textId="526B641F" w:rsidR="00FC7359" w:rsidRDefault="0001772B" w:rsidP="0001772B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Llevar a cabo un levantamiento de datos cuantitativos </w:t>
      </w:r>
      <w:r w:rsidR="008D537D" w:rsidRPr="00BE7DC0">
        <w:rPr>
          <w:rFonts w:asciiTheme="majorHAnsi" w:hAnsiTheme="majorHAnsi" w:cs="Arial"/>
          <w:sz w:val="20"/>
          <w:szCs w:val="20"/>
          <w:lang w:val="es-PY"/>
        </w:rPr>
        <w:t xml:space="preserve">a una muestra </w:t>
      </w:r>
      <w:r w:rsidR="00B45F09">
        <w:rPr>
          <w:rFonts w:asciiTheme="majorHAnsi" w:hAnsiTheme="majorHAnsi" w:cs="Arial"/>
          <w:sz w:val="20"/>
          <w:szCs w:val="20"/>
          <w:lang w:val="es-PY"/>
        </w:rPr>
        <w:t>representativa de</w:t>
      </w:r>
      <w:r w:rsidR="008D537D">
        <w:rPr>
          <w:rFonts w:asciiTheme="majorHAnsi" w:hAnsiTheme="majorHAnsi" w:cs="Arial"/>
          <w:sz w:val="20"/>
          <w:szCs w:val="20"/>
          <w:lang w:val="es-PY"/>
        </w:rPr>
        <w:t xml:space="preserve"> familias participantes de</w:t>
      </w:r>
      <w:r w:rsidR="008D537D" w:rsidRPr="00BE7DC0">
        <w:rPr>
          <w:rFonts w:asciiTheme="majorHAnsi" w:hAnsiTheme="majorHAnsi" w:cs="Arial"/>
          <w:sz w:val="20"/>
          <w:szCs w:val="20"/>
          <w:lang w:val="es-PY"/>
        </w:rPr>
        <w:t xml:space="preserve"> Tekoporã</w:t>
      </w:r>
      <w:r w:rsidR="008D537D" w:rsidRPr="008D537D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8D537D" w:rsidRPr="00BE7DC0">
        <w:rPr>
          <w:rFonts w:asciiTheme="majorHAnsi" w:hAnsiTheme="majorHAnsi" w:cs="Arial"/>
          <w:sz w:val="20"/>
          <w:szCs w:val="20"/>
          <w:lang w:val="es-PY"/>
        </w:rPr>
        <w:t>en 5 municipios</w:t>
      </w:r>
      <w:r w:rsidR="008D537D">
        <w:rPr>
          <w:rFonts w:asciiTheme="majorHAnsi" w:hAnsiTheme="majorHAnsi" w:cs="Arial"/>
          <w:sz w:val="20"/>
          <w:szCs w:val="20"/>
          <w:lang w:val="es-PY"/>
        </w:rPr>
        <w:t xml:space="preserve"> (</w:t>
      </w:r>
      <w:r w:rsidR="008D537D" w:rsidRPr="00BE7DC0">
        <w:rPr>
          <w:rFonts w:asciiTheme="majorHAnsi" w:hAnsiTheme="majorHAnsi" w:cs="Arial"/>
          <w:sz w:val="20"/>
          <w:szCs w:val="20"/>
          <w:lang w:val="es-PY"/>
        </w:rPr>
        <w:t>determinada por el especialista en muestreo a ser contratado por el proyecto</w:t>
      </w:r>
      <w:r w:rsidR="008D537D" w:rsidRPr="00BE7DC0">
        <w:rPr>
          <w:rFonts w:asciiTheme="majorHAnsi" w:hAnsiTheme="majorHAnsi"/>
          <w:sz w:val="20"/>
          <w:szCs w:val="20"/>
          <w:lang w:val="es-ES"/>
        </w:rPr>
        <w:t xml:space="preserve"> Ñañomoirũ</w:t>
      </w:r>
      <w:r w:rsidR="008D537D">
        <w:rPr>
          <w:rFonts w:asciiTheme="majorHAnsi" w:hAnsiTheme="majorHAnsi"/>
          <w:sz w:val="20"/>
          <w:szCs w:val="20"/>
          <w:lang w:val="es-ES"/>
        </w:rPr>
        <w:t>)</w:t>
      </w:r>
      <w:r w:rsidR="008D537D">
        <w:rPr>
          <w:rFonts w:asciiTheme="majorHAnsi" w:hAnsiTheme="majorHAnsi" w:cs="Arial"/>
          <w:sz w:val="20"/>
          <w:szCs w:val="20"/>
          <w:lang w:val="es-PY"/>
        </w:rPr>
        <w:t>,</w:t>
      </w:r>
      <w:r w:rsidR="008D537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sobre </w:t>
      </w:r>
      <w:r w:rsidR="008D537D">
        <w:rPr>
          <w:rFonts w:asciiTheme="majorHAnsi" w:hAnsiTheme="majorHAnsi" w:cs="Arial"/>
          <w:sz w:val="20"/>
          <w:szCs w:val="20"/>
          <w:lang w:val="es-PY"/>
        </w:rPr>
        <w:t>su</w:t>
      </w:r>
      <w:r w:rsidR="008D537D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52271B">
        <w:rPr>
          <w:rFonts w:asciiTheme="majorHAnsi" w:hAnsiTheme="majorHAnsi" w:cs="Arial"/>
          <w:sz w:val="20"/>
          <w:szCs w:val="20"/>
          <w:lang w:val="es-PY"/>
        </w:rPr>
        <w:t>experiencia</w:t>
      </w:r>
      <w:r w:rsidR="0052271B"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8D537D">
        <w:rPr>
          <w:rFonts w:asciiTheme="majorHAnsi" w:hAnsiTheme="majorHAnsi" w:cs="Arial"/>
          <w:sz w:val="20"/>
          <w:szCs w:val="20"/>
          <w:lang w:val="es-PY"/>
        </w:rPr>
        <w:t>al momento de utilizar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="0052271B">
        <w:rPr>
          <w:rFonts w:asciiTheme="majorHAnsi" w:hAnsiTheme="majorHAnsi" w:cs="Arial"/>
          <w:sz w:val="20"/>
          <w:szCs w:val="20"/>
          <w:lang w:val="es-PY"/>
        </w:rPr>
        <w:t xml:space="preserve">los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servicios que reciben en el marco del Programa, específicamente en lo que se refiere a los servicios de salud, educación y aquellos proveídos directamente por la SAS (transferencias </w:t>
      </w:r>
      <w:r w:rsidR="0052271B">
        <w:rPr>
          <w:rFonts w:asciiTheme="majorHAnsi" w:hAnsiTheme="majorHAnsi" w:cs="Arial"/>
          <w:sz w:val="20"/>
          <w:szCs w:val="20"/>
          <w:lang w:val="es-PY"/>
        </w:rPr>
        <w:t xml:space="preserve">monetarias, mesas de participación ciudadana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y guías de familia)</w:t>
      </w:r>
      <w:r w:rsidR="008D537D">
        <w:rPr>
          <w:rFonts w:asciiTheme="majorHAnsi" w:hAnsiTheme="majorHAnsi" w:cs="Arial"/>
          <w:sz w:val="20"/>
          <w:szCs w:val="20"/>
          <w:lang w:val="es-PY"/>
        </w:rPr>
        <w:t>, utilizando el cuestionario proveído por el Proyecto Ñañomoirũ.</w:t>
      </w:r>
    </w:p>
    <w:p w14:paraId="2A60883C" w14:textId="1B671B63" w:rsidR="00425296" w:rsidRPr="00525002" w:rsidRDefault="008D537D" w:rsidP="00525002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FC7359">
        <w:rPr>
          <w:rFonts w:asciiTheme="majorHAnsi" w:hAnsiTheme="majorHAnsi" w:cs="Arial"/>
          <w:sz w:val="20"/>
          <w:szCs w:val="20"/>
          <w:lang w:val="es-PY"/>
        </w:rPr>
        <w:t>Desarrollar una base de datos</w:t>
      </w:r>
      <w:r w:rsidR="00394407" w:rsidRPr="00FC7359">
        <w:rPr>
          <w:rFonts w:asciiTheme="majorHAnsi" w:hAnsiTheme="majorHAnsi" w:cs="Arial"/>
          <w:sz w:val="20"/>
          <w:szCs w:val="20"/>
          <w:lang w:val="es-PY"/>
        </w:rPr>
        <w:t xml:space="preserve"> en formato SPSS, con los datos contenidos en los cuestionarios de encuesta</w:t>
      </w:r>
      <w:r w:rsidR="00FC7359">
        <w:rPr>
          <w:rFonts w:asciiTheme="majorHAnsi" w:hAnsiTheme="majorHAnsi" w:cs="Arial"/>
          <w:sz w:val="20"/>
          <w:szCs w:val="20"/>
          <w:lang w:val="es-PY"/>
        </w:rPr>
        <w:t>.</w:t>
      </w:r>
    </w:p>
    <w:p w14:paraId="2201B862" w14:textId="77777777" w:rsidR="0001772B" w:rsidRPr="00BE7DC0" w:rsidRDefault="0001772B" w:rsidP="0001772B">
      <w:pPr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26AA83D9" w14:textId="77777777" w:rsidR="0001772B" w:rsidRPr="00BE7DC0" w:rsidRDefault="0001772B" w:rsidP="0001772B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BE7DC0">
        <w:rPr>
          <w:rFonts w:asciiTheme="majorHAnsi" w:hAnsiTheme="majorHAnsi" w:cs="Arial"/>
          <w:b/>
          <w:sz w:val="20"/>
          <w:szCs w:val="20"/>
          <w:lang w:val="es-PY"/>
        </w:rPr>
        <w:t>ACTIVIDADES</w:t>
      </w:r>
    </w:p>
    <w:p w14:paraId="2FAF75DE" w14:textId="77777777" w:rsidR="0001772B" w:rsidRPr="00BE7DC0" w:rsidRDefault="0001772B" w:rsidP="0001772B">
      <w:pPr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6799"/>
        <w:gridCol w:w="661"/>
        <w:gridCol w:w="662"/>
        <w:gridCol w:w="662"/>
      </w:tblGrid>
      <w:tr w:rsidR="006F1C6C" w:rsidRPr="00BE7DC0" w14:paraId="1322BC23" w14:textId="77777777" w:rsidTr="00BF0A6F">
        <w:trPr>
          <w:trHeight w:val="391"/>
        </w:trPr>
        <w:tc>
          <w:tcPr>
            <w:tcW w:w="6799" w:type="dxa"/>
            <w:shd w:val="clear" w:color="auto" w:fill="D9D9D9" w:themeFill="background1" w:themeFillShade="D9"/>
          </w:tcPr>
          <w:p w14:paraId="280802D2" w14:textId="033C28FD" w:rsidR="006F1C6C" w:rsidRPr="00BF0A6F" w:rsidRDefault="006F1C6C" w:rsidP="006F1C6C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lang w:val="es-PY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14:paraId="5660F8DF" w14:textId="3309EF1F" w:rsidR="006F1C6C" w:rsidRPr="00BF0A6F" w:rsidRDefault="006F1C6C" w:rsidP="006F1C6C">
            <w:pPr>
              <w:jc w:val="center"/>
              <w:rPr>
                <w:rFonts w:asciiTheme="majorHAnsi" w:eastAsia="Calibri" w:hAnsiTheme="majorHAnsi"/>
                <w:b/>
                <w:sz w:val="16"/>
                <w:szCs w:val="16"/>
                <w:lang w:val="es-PY"/>
              </w:rPr>
            </w:pPr>
            <w:r w:rsidRPr="00BF0A6F">
              <w:rPr>
                <w:rFonts w:asciiTheme="majorHAnsi" w:eastAsia="Calibri" w:hAnsiTheme="majorHAnsi"/>
                <w:b/>
                <w:sz w:val="16"/>
                <w:szCs w:val="16"/>
                <w:lang w:val="es-PY"/>
              </w:rPr>
              <w:t>Feb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13860E5" w14:textId="3FB6E173" w:rsidR="006F1C6C" w:rsidRPr="00BF0A6F" w:rsidRDefault="006F1C6C" w:rsidP="006F1C6C">
            <w:pPr>
              <w:jc w:val="center"/>
              <w:rPr>
                <w:rFonts w:asciiTheme="majorHAnsi" w:eastAsia="Calibri" w:hAnsiTheme="majorHAnsi"/>
                <w:b/>
                <w:sz w:val="16"/>
                <w:szCs w:val="16"/>
                <w:lang w:val="es-PY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  <w:lang w:val="es-PY"/>
              </w:rPr>
              <w:t>Mar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4AEA21E2" w14:textId="54FDD36A" w:rsidR="006F1C6C" w:rsidRPr="00BF0A6F" w:rsidRDefault="006F1C6C" w:rsidP="006F1C6C">
            <w:pPr>
              <w:jc w:val="center"/>
              <w:rPr>
                <w:rFonts w:asciiTheme="majorHAnsi" w:eastAsia="Calibri" w:hAnsiTheme="majorHAnsi"/>
                <w:b/>
                <w:sz w:val="16"/>
                <w:szCs w:val="16"/>
                <w:lang w:val="es-PY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  <w:lang w:val="es-PY"/>
              </w:rPr>
              <w:t>Abril</w:t>
            </w:r>
          </w:p>
        </w:tc>
      </w:tr>
      <w:tr w:rsidR="006F1C6C" w:rsidRPr="00516BDE" w14:paraId="70B3369E" w14:textId="77777777" w:rsidTr="0050499F">
        <w:trPr>
          <w:trHeight w:val="391"/>
        </w:trPr>
        <w:tc>
          <w:tcPr>
            <w:tcW w:w="6799" w:type="dxa"/>
            <w:shd w:val="clear" w:color="auto" w:fill="auto"/>
          </w:tcPr>
          <w:p w14:paraId="468604AD" w14:textId="77214173" w:rsidR="006F1C6C" w:rsidRPr="00BE7DC0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B31437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Elaborar el diseño </w:t>
            </w:r>
            <w:proofErr w:type="spellStart"/>
            <w:r w:rsidRPr="00B31437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muestral</w:t>
            </w:r>
            <w:proofErr w:type="spellEnd"/>
            <w:r w:rsidRPr="00B31437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para la encuesta de la LCC, con representación distrital</w:t>
            </w:r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 (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5 distritos seleccionados</w:t>
            </w:r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>), con estratificación urbano-rural y un error de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 </w:t>
            </w:r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>5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%</w:t>
            </w:r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utilizando</w:t>
            </w:r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 como marco </w:t>
            </w:r>
            <w:proofErr w:type="spellStart"/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>muestral</w:t>
            </w:r>
            <w:proofErr w:type="spellEnd"/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 el listado de beneficiarios proveído por la SAS 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a través del proyecto</w:t>
            </w:r>
            <w:r w:rsidRPr="001600C2">
              <w:rPr>
                <w:rFonts w:asciiTheme="majorHAnsi" w:hAnsiTheme="majorHAnsi" w:cs="Arial"/>
                <w:sz w:val="20"/>
                <w:szCs w:val="20"/>
                <w:lang w:val="es-PY"/>
              </w:rPr>
              <w:t>.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73F7FE29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2A4A403D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41F50AFC" w14:textId="4094DF60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208C0650" w14:textId="77777777" w:rsidTr="0050499F">
        <w:trPr>
          <w:trHeight w:val="391"/>
        </w:trPr>
        <w:tc>
          <w:tcPr>
            <w:tcW w:w="6799" w:type="dxa"/>
            <w:shd w:val="clear" w:color="auto" w:fill="auto"/>
          </w:tcPr>
          <w:p w14:paraId="07714D5E" w14:textId="63300F24" w:rsidR="006F1C6C" w:rsidRPr="001600C2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  <w:lang w:val="es-PY"/>
              </w:rPr>
            </w:pPr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>Desarrollar documentación complementaria sobre la muestra a fin de dotar a la coordinación de campo las orientaciones sobre metas de casos a cumplir.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0B1C7A6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5F44DD21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6FE4332C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2C8D910C" w14:textId="77777777" w:rsidTr="0050499F">
        <w:trPr>
          <w:trHeight w:val="391"/>
        </w:trPr>
        <w:tc>
          <w:tcPr>
            <w:tcW w:w="6799" w:type="dxa"/>
            <w:shd w:val="clear" w:color="auto" w:fill="auto"/>
          </w:tcPr>
          <w:p w14:paraId="5C51C86B" w14:textId="4A8A7155" w:rsidR="006F1C6C" w:rsidRPr="008E2BF3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Elaborar un documento con la descripción d</w:t>
            </w:r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el diseño </w:t>
            </w:r>
            <w:proofErr w:type="spellStart"/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>muestral</w:t>
            </w:r>
            <w:proofErr w:type="spellEnd"/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 de la 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e</w:t>
            </w:r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ncuesta- con las características, alcances y limitaciones de la muestra- a fin de ser utilizado en 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los informes de resultados</w:t>
            </w:r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>.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882A83B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577CC6D5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68E4CCB1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6F906078" w14:textId="77777777" w:rsidTr="0050499F">
        <w:trPr>
          <w:trHeight w:val="391"/>
        </w:trPr>
        <w:tc>
          <w:tcPr>
            <w:tcW w:w="6799" w:type="dxa"/>
            <w:shd w:val="clear" w:color="auto" w:fill="auto"/>
          </w:tcPr>
          <w:p w14:paraId="2FED814A" w14:textId="45EC2596" w:rsidR="006F1C6C" w:rsidRPr="00BE7DC0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Conformar y capacitar a un equipo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de encuestadores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para la aplicación de la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segunda ronda de la LCC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. El equipo estará conformado por un mínimo de 6 y un máximo de 15 encuestadores, y un mínimo de 2 y un máximo de 5 supervisores.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La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capacitación del equipo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encuestador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incluye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una charla introductoria sobre la herramienta de la LCC y una introducción al cuestionario, a cargo de técnicos del 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proyecto </w:t>
            </w:r>
            <w:r w:rsidRPr="00BE7DC0">
              <w:rPr>
                <w:rFonts w:asciiTheme="majorHAnsi" w:eastAsia="Calibri" w:hAnsiTheme="majorHAnsi"/>
                <w:sz w:val="20"/>
                <w:szCs w:val="20"/>
                <w:lang w:val="es-ES"/>
              </w:rPr>
              <w:t>Ñañomoirũ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.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585BF09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36FE9D3A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60E2958E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2CB84AB2" w14:textId="77777777" w:rsidTr="0050499F">
        <w:trPr>
          <w:trHeight w:val="391"/>
        </w:trPr>
        <w:tc>
          <w:tcPr>
            <w:tcW w:w="6799" w:type="dxa"/>
            <w:shd w:val="clear" w:color="auto" w:fill="auto"/>
          </w:tcPr>
          <w:p w14:paraId="264339C5" w14:textId="6976662D" w:rsidR="006F1C6C" w:rsidRPr="00BE7DC0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Llevar a cabo una prueba piloto del cuestionario elaborado participativamente, que contenga al menos 20 casos, para el ajuste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del mismo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.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7AB413E1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0F5EBD67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47FF6AFD" w14:textId="6DCA9262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6CCBB684" w14:textId="77777777" w:rsidTr="0050499F">
        <w:trPr>
          <w:trHeight w:val="391"/>
        </w:trPr>
        <w:tc>
          <w:tcPr>
            <w:tcW w:w="6799" w:type="dxa"/>
            <w:shd w:val="clear" w:color="auto" w:fill="auto"/>
          </w:tcPr>
          <w:p w14:paraId="74832EB9" w14:textId="66DE6F32" w:rsidR="006F1C6C" w:rsidRPr="00BE7DC0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lastRenderedPageBreak/>
              <w:t>Elaborar un informe con los resultados de la prueba piloto del cuestionario de la LCC.</w:t>
            </w:r>
          </w:p>
        </w:tc>
        <w:tc>
          <w:tcPr>
            <w:tcW w:w="661" w:type="dxa"/>
            <w:shd w:val="clear" w:color="auto" w:fill="auto"/>
          </w:tcPr>
          <w:p w14:paraId="142327FE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C7D4B9C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40AAF0EC" w14:textId="7CE51C58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74ADC9C9" w14:textId="77777777" w:rsidTr="00D35637">
        <w:trPr>
          <w:trHeight w:val="391"/>
        </w:trPr>
        <w:tc>
          <w:tcPr>
            <w:tcW w:w="6799" w:type="dxa"/>
            <w:shd w:val="clear" w:color="auto" w:fill="auto"/>
          </w:tcPr>
          <w:p w14:paraId="35165FE3" w14:textId="518F75AD" w:rsidR="006F1C6C" w:rsidRPr="00BE7DC0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Llevar a cabo el levantamiento de datos mediante encuestas a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una muestra de entre 1.200 y 1.500 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familias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participantes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del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P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rograma Tekoporã, mediante la aplicación del cuestionario de la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LCC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y siguiendo el protocolo de campo aprobado por el equipo técnico del proyecto Ñañomoirũ.</w:t>
            </w:r>
          </w:p>
        </w:tc>
        <w:tc>
          <w:tcPr>
            <w:tcW w:w="661" w:type="dxa"/>
            <w:shd w:val="clear" w:color="auto" w:fill="auto"/>
          </w:tcPr>
          <w:p w14:paraId="6A0AC794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D4A77DD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7BE0A884" w14:textId="6F8CF2C6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05EEB9D5" w14:textId="77777777" w:rsidTr="00D35637">
        <w:trPr>
          <w:trHeight w:val="391"/>
        </w:trPr>
        <w:tc>
          <w:tcPr>
            <w:tcW w:w="6799" w:type="dxa"/>
            <w:shd w:val="clear" w:color="auto" w:fill="auto"/>
          </w:tcPr>
          <w:p w14:paraId="52DDF9D8" w14:textId="2A0A8D02" w:rsidR="006F1C6C" w:rsidRPr="00BE7DC0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Elaborar una base de datos con los resultados de la encuesta, en formato SPSS, incluyendo la crítica y el análisis consistencia.</w:t>
            </w:r>
          </w:p>
        </w:tc>
        <w:tc>
          <w:tcPr>
            <w:tcW w:w="661" w:type="dxa"/>
            <w:shd w:val="clear" w:color="auto" w:fill="auto"/>
          </w:tcPr>
          <w:p w14:paraId="15296177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29BA6A4E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8122FF5" w14:textId="57BA862E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  <w:tr w:rsidR="006F1C6C" w:rsidRPr="00516BDE" w14:paraId="5BA30684" w14:textId="77777777" w:rsidTr="00D35637">
        <w:trPr>
          <w:trHeight w:val="391"/>
        </w:trPr>
        <w:tc>
          <w:tcPr>
            <w:tcW w:w="6799" w:type="dxa"/>
            <w:shd w:val="clear" w:color="auto" w:fill="auto"/>
          </w:tcPr>
          <w:p w14:paraId="3049E4BD" w14:textId="12487FA4" w:rsidR="006F1C6C" w:rsidRDefault="006F1C6C" w:rsidP="006F1C6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Elaborar un informe final del trabajo de campo.</w:t>
            </w:r>
          </w:p>
        </w:tc>
        <w:tc>
          <w:tcPr>
            <w:tcW w:w="661" w:type="dxa"/>
            <w:shd w:val="clear" w:color="auto" w:fill="auto"/>
          </w:tcPr>
          <w:p w14:paraId="7EE99808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auto"/>
          </w:tcPr>
          <w:p w14:paraId="07656403" w14:textId="77777777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066A37A" w14:textId="440ED099" w:rsidR="006F1C6C" w:rsidRPr="00BE7DC0" w:rsidRDefault="006F1C6C" w:rsidP="006F1C6C">
            <w:pPr>
              <w:jc w:val="center"/>
              <w:rPr>
                <w:rFonts w:asciiTheme="majorHAnsi" w:eastAsia="Calibri" w:hAnsiTheme="majorHAnsi"/>
                <w:sz w:val="16"/>
                <w:szCs w:val="16"/>
                <w:lang w:val="es-PY"/>
              </w:rPr>
            </w:pPr>
          </w:p>
        </w:tc>
      </w:tr>
    </w:tbl>
    <w:p w14:paraId="55D917CB" w14:textId="77777777" w:rsidR="0001772B" w:rsidRPr="00BE7DC0" w:rsidRDefault="0001772B" w:rsidP="0001772B">
      <w:pPr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0472BB90" w14:textId="77777777" w:rsidR="0001772B" w:rsidRPr="00BE7DC0" w:rsidRDefault="0001772B" w:rsidP="0001772B">
      <w:pPr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45524949" w14:textId="39B90308" w:rsidR="0001772B" w:rsidRPr="00BE7DC0" w:rsidRDefault="00B45F09" w:rsidP="00E93432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BE7DC0">
        <w:rPr>
          <w:rFonts w:asciiTheme="majorHAnsi" w:hAnsiTheme="majorHAnsi" w:cs="Arial"/>
          <w:b/>
          <w:sz w:val="20"/>
          <w:szCs w:val="20"/>
          <w:lang w:val="es-PY"/>
        </w:rPr>
        <w:t>PRODUCTOS Y</w:t>
      </w:r>
      <w:r w:rsidR="0001772B" w:rsidRPr="00BE7DC0">
        <w:rPr>
          <w:rFonts w:asciiTheme="majorHAnsi" w:hAnsiTheme="majorHAnsi" w:cs="Arial"/>
          <w:b/>
          <w:sz w:val="20"/>
          <w:szCs w:val="20"/>
          <w:lang w:val="es-PY"/>
        </w:rPr>
        <w:t xml:space="preserve"> CRONOGRAMA</w:t>
      </w:r>
    </w:p>
    <w:p w14:paraId="00D25788" w14:textId="77777777" w:rsidR="0001772B" w:rsidRPr="00BE7DC0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985"/>
      </w:tblGrid>
      <w:tr w:rsidR="0001772B" w:rsidRPr="00BE7DC0" w14:paraId="489ADA00" w14:textId="77777777" w:rsidTr="00BF0A6F">
        <w:trPr>
          <w:tblHeader/>
        </w:trPr>
        <w:tc>
          <w:tcPr>
            <w:tcW w:w="6799" w:type="dxa"/>
            <w:shd w:val="clear" w:color="auto" w:fill="D9D9D9" w:themeFill="background1" w:themeFillShade="D9"/>
          </w:tcPr>
          <w:p w14:paraId="2074A000" w14:textId="77777777" w:rsidR="0001772B" w:rsidRPr="00BF0A6F" w:rsidRDefault="0001772B" w:rsidP="00D35637">
            <w:pPr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lang w:val="es-PY"/>
              </w:rPr>
            </w:pPr>
            <w:r w:rsidRPr="00BF0A6F">
              <w:rPr>
                <w:rFonts w:asciiTheme="majorHAnsi" w:eastAsia="Calibri" w:hAnsiTheme="majorHAnsi" w:cs="Arial"/>
                <w:b/>
                <w:sz w:val="20"/>
                <w:szCs w:val="20"/>
                <w:lang w:val="es-PY"/>
              </w:rPr>
              <w:t xml:space="preserve">Producto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2ADE31" w14:textId="0C9B38A0" w:rsidR="0001772B" w:rsidRPr="00BF0A6F" w:rsidRDefault="0001772B" w:rsidP="0032136A">
            <w:pPr>
              <w:rPr>
                <w:rFonts w:asciiTheme="majorHAnsi" w:eastAsia="Calibri" w:hAnsiTheme="majorHAnsi" w:cs="Arial"/>
                <w:b/>
                <w:sz w:val="20"/>
                <w:szCs w:val="20"/>
                <w:lang w:val="es-PY"/>
              </w:rPr>
            </w:pPr>
            <w:r w:rsidRPr="00BF0A6F">
              <w:rPr>
                <w:rFonts w:asciiTheme="majorHAnsi" w:eastAsia="Calibri" w:hAnsiTheme="majorHAnsi" w:cs="Arial"/>
                <w:b/>
                <w:sz w:val="20"/>
                <w:szCs w:val="20"/>
                <w:lang w:val="es-PY"/>
              </w:rPr>
              <w:t>Plazo</w:t>
            </w:r>
            <w:r w:rsidR="0032136A" w:rsidRPr="00BF0A6F">
              <w:rPr>
                <w:rFonts w:asciiTheme="majorHAnsi" w:eastAsia="Calibri" w:hAnsiTheme="majorHAnsi" w:cs="Arial"/>
                <w:b/>
                <w:sz w:val="20"/>
                <w:szCs w:val="20"/>
                <w:lang w:val="es-PY"/>
              </w:rPr>
              <w:t xml:space="preserve"> de entrega</w:t>
            </w:r>
          </w:p>
        </w:tc>
      </w:tr>
      <w:tr w:rsidR="00B45F09" w:rsidRPr="00BE7DC0" w14:paraId="0043D6D9" w14:textId="77777777" w:rsidTr="00BF0A6F">
        <w:tc>
          <w:tcPr>
            <w:tcW w:w="6799" w:type="dxa"/>
            <w:shd w:val="clear" w:color="auto" w:fill="auto"/>
          </w:tcPr>
          <w:p w14:paraId="670857BA" w14:textId="0CBB4BF3" w:rsidR="00B45F09" w:rsidRPr="00BE7DC0" w:rsidRDefault="009869A7" w:rsidP="009869A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9869A7">
              <w:rPr>
                <w:rFonts w:asciiTheme="majorHAnsi" w:hAnsiTheme="majorHAnsi" w:cs="Arial"/>
                <w:sz w:val="20"/>
                <w:szCs w:val="20"/>
                <w:lang w:val="es-PY"/>
              </w:rPr>
              <w:t>Listado de hogares seleccionados en la muestra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61A7694" w14:textId="1D092C99" w:rsidR="00B45F09" w:rsidRDefault="006F1C6C" w:rsidP="00525002">
            <w:pPr>
              <w:pStyle w:val="Prrafodelista"/>
              <w:ind w:left="0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09</w:t>
            </w:r>
            <w:r w:rsidR="00B45F09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/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02/2018</w:t>
            </w:r>
          </w:p>
        </w:tc>
      </w:tr>
      <w:tr w:rsidR="00B64F79" w:rsidRPr="00BE7DC0" w14:paraId="66FFB755" w14:textId="77777777" w:rsidTr="00BF0A6F">
        <w:tc>
          <w:tcPr>
            <w:tcW w:w="6799" w:type="dxa"/>
            <w:shd w:val="clear" w:color="auto" w:fill="auto"/>
          </w:tcPr>
          <w:p w14:paraId="1D6B52B5" w14:textId="559C50FE" w:rsidR="00B64F79" w:rsidRPr="001600C2" w:rsidRDefault="00B64F79" w:rsidP="00B64F7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ajorHAnsi" w:hAnsiTheme="majorHAnsi" w:cs="Arial"/>
                <w:sz w:val="20"/>
                <w:szCs w:val="20"/>
                <w:lang w:val="es-PY"/>
              </w:rPr>
            </w:pPr>
            <w:r w:rsidRPr="009869A7">
              <w:rPr>
                <w:rFonts w:asciiTheme="majorHAnsi" w:hAnsiTheme="majorHAnsi" w:cs="Arial"/>
                <w:sz w:val="20"/>
                <w:szCs w:val="20"/>
                <w:lang w:val="es-PY"/>
              </w:rPr>
              <w:t>Documento de orientación y pautas a aplicar durante el trabajo de campo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50ACBE" w14:textId="7A68265C" w:rsidR="00B64F79" w:rsidRDefault="00B64F79" w:rsidP="00B64F79">
            <w:pPr>
              <w:pStyle w:val="Prrafodelista"/>
              <w:ind w:left="0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09/02/2018</w:t>
            </w:r>
          </w:p>
        </w:tc>
      </w:tr>
      <w:tr w:rsidR="00B64F79" w:rsidRPr="00BE7DC0" w14:paraId="3028BF2A" w14:textId="77777777" w:rsidTr="00BF0A6F">
        <w:tc>
          <w:tcPr>
            <w:tcW w:w="6799" w:type="dxa"/>
            <w:shd w:val="clear" w:color="auto" w:fill="auto"/>
          </w:tcPr>
          <w:p w14:paraId="72D7782F" w14:textId="4EEBC70C" w:rsidR="00B64F79" w:rsidRPr="00BE7DC0" w:rsidRDefault="00B64F79" w:rsidP="00B64F7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>In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forme de diseño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muestral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 xml:space="preserve"> de la e</w:t>
            </w:r>
            <w:r w:rsidRPr="008E2BF3">
              <w:rPr>
                <w:rFonts w:asciiTheme="majorHAnsi" w:hAnsiTheme="majorHAnsi" w:cs="Arial"/>
                <w:sz w:val="20"/>
                <w:szCs w:val="20"/>
                <w:lang w:val="es-PY"/>
              </w:rPr>
              <w:t>ncuesta, donde consten los procesos de selección de casos; las características, alcances y limitaciones de la muestra</w:t>
            </w:r>
            <w:r>
              <w:rPr>
                <w:rFonts w:asciiTheme="majorHAnsi" w:hAnsiTheme="majorHAnsi" w:cs="Arial"/>
                <w:sz w:val="20"/>
                <w:szCs w:val="20"/>
                <w:lang w:val="es-PY"/>
              </w:rPr>
              <w:t>, en soporte digital e impreso.</w:t>
            </w:r>
          </w:p>
        </w:tc>
        <w:tc>
          <w:tcPr>
            <w:tcW w:w="1985" w:type="dxa"/>
            <w:shd w:val="clear" w:color="auto" w:fill="auto"/>
          </w:tcPr>
          <w:p w14:paraId="4F2A987C" w14:textId="25824602" w:rsidR="00B64F79" w:rsidRDefault="00B64F79" w:rsidP="00B64F79">
            <w:pPr>
              <w:pStyle w:val="Prrafodelista"/>
              <w:ind w:left="0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09/02/2018</w:t>
            </w:r>
          </w:p>
        </w:tc>
      </w:tr>
      <w:tr w:rsidR="00B64F79" w:rsidRPr="00BE7DC0" w14:paraId="4DBA0041" w14:textId="77777777" w:rsidTr="00BF0A6F">
        <w:tc>
          <w:tcPr>
            <w:tcW w:w="6799" w:type="dxa"/>
            <w:shd w:val="clear" w:color="auto" w:fill="auto"/>
          </w:tcPr>
          <w:p w14:paraId="77AA0C2C" w14:textId="3452DB57" w:rsidR="00B64F79" w:rsidRPr="00BE7DC0" w:rsidRDefault="00B64F79" w:rsidP="00B64F7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Un equipo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de encuestadores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conformado y capacitado para la aplicación de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l cuestionario de la 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Libreta de Calificación Ciudadana.</w:t>
            </w:r>
          </w:p>
        </w:tc>
        <w:tc>
          <w:tcPr>
            <w:tcW w:w="1985" w:type="dxa"/>
            <w:shd w:val="clear" w:color="auto" w:fill="auto"/>
          </w:tcPr>
          <w:p w14:paraId="51A1F828" w14:textId="5561A845" w:rsidR="00B64F79" w:rsidRPr="00BE7DC0" w:rsidRDefault="00B64F79" w:rsidP="00B64F79">
            <w:pPr>
              <w:pStyle w:val="Prrafodelista"/>
              <w:ind w:left="0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02/02/2018</w:t>
            </w:r>
          </w:p>
        </w:tc>
      </w:tr>
      <w:tr w:rsidR="00B64F79" w:rsidRPr="00BE7DC0" w14:paraId="6C189084" w14:textId="77777777" w:rsidTr="00BF0A6F">
        <w:tc>
          <w:tcPr>
            <w:tcW w:w="6799" w:type="dxa"/>
            <w:shd w:val="clear" w:color="auto" w:fill="auto"/>
          </w:tcPr>
          <w:p w14:paraId="73A8A2C3" w14:textId="69B55931" w:rsidR="00B64F79" w:rsidRPr="00BE7DC0" w:rsidRDefault="00B64F79" w:rsidP="00B64F79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Una prueba piloto realizada con al menos 20 casos, aplicada a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familias participantes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del Programa Tekoporã de características similares a los perfiles que conforman la muestra seleccionada.</w:t>
            </w:r>
          </w:p>
        </w:tc>
        <w:tc>
          <w:tcPr>
            <w:tcW w:w="1985" w:type="dxa"/>
            <w:shd w:val="clear" w:color="auto" w:fill="auto"/>
          </w:tcPr>
          <w:p w14:paraId="27791B49" w14:textId="6139CDE1" w:rsidR="00B64F79" w:rsidRPr="00BE7DC0" w:rsidRDefault="00B64F79" w:rsidP="00B64F79">
            <w:pPr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05/02/2018</w:t>
            </w:r>
          </w:p>
        </w:tc>
      </w:tr>
      <w:tr w:rsidR="0050499F" w:rsidRPr="00BE7DC0" w14:paraId="32E1F1FE" w14:textId="77777777" w:rsidTr="00BF0A6F">
        <w:tc>
          <w:tcPr>
            <w:tcW w:w="6799" w:type="dxa"/>
            <w:shd w:val="clear" w:color="auto" w:fill="auto"/>
          </w:tcPr>
          <w:p w14:paraId="01525576" w14:textId="665C4A46" w:rsidR="0050499F" w:rsidRPr="00BE7DC0" w:rsidRDefault="0050499F" w:rsidP="0050499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Un informe de resultados de la prueba piloto, incluyendo sugerencias de ajuste del cuestionario.</w:t>
            </w:r>
          </w:p>
        </w:tc>
        <w:tc>
          <w:tcPr>
            <w:tcW w:w="1985" w:type="dxa"/>
            <w:shd w:val="clear" w:color="auto" w:fill="auto"/>
          </w:tcPr>
          <w:p w14:paraId="4EA534A8" w14:textId="56F165BD" w:rsidR="0050499F" w:rsidRDefault="001341B7" w:rsidP="00525002">
            <w:pPr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09</w:t>
            </w:r>
            <w:r w:rsidR="0050499F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/0</w:t>
            </w:r>
            <w:r w:rsidR="00525002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2</w:t>
            </w:r>
            <w:r w:rsidR="0050499F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/2018</w:t>
            </w:r>
          </w:p>
        </w:tc>
      </w:tr>
      <w:tr w:rsidR="0050499F" w:rsidRPr="00BE7DC0" w14:paraId="5C1F2278" w14:textId="77777777" w:rsidTr="00D35637">
        <w:tc>
          <w:tcPr>
            <w:tcW w:w="6799" w:type="dxa"/>
            <w:shd w:val="clear" w:color="auto" w:fill="auto"/>
          </w:tcPr>
          <w:p w14:paraId="056CFF5C" w14:textId="119F1B16" w:rsidR="0050499F" w:rsidRPr="00BE7DC0" w:rsidRDefault="0050499F" w:rsidP="0050499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Un trabajo de campo para el levantamiento de datos mediante encuestas a una muestra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representativa de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familias participantes</w:t>
            </w:r>
            <w:r w:rsidRPr="00BE7DC0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del programa Tekoporã en 5</w:t>
            </w:r>
            <w:r w:rsidR="00F176DC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distritos seleccionados, concluido.</w:t>
            </w:r>
          </w:p>
        </w:tc>
        <w:tc>
          <w:tcPr>
            <w:tcW w:w="1985" w:type="dxa"/>
            <w:shd w:val="clear" w:color="auto" w:fill="auto"/>
          </w:tcPr>
          <w:p w14:paraId="418D1303" w14:textId="6D7C74BC" w:rsidR="0050499F" w:rsidRPr="00BE7DC0" w:rsidRDefault="001341B7" w:rsidP="0050499F">
            <w:pPr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30/03</w:t>
            </w:r>
            <w:r w:rsidR="0050499F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/2018</w:t>
            </w:r>
          </w:p>
        </w:tc>
      </w:tr>
      <w:tr w:rsidR="0050499F" w:rsidRPr="00BE7DC0" w14:paraId="07317E81" w14:textId="77777777" w:rsidTr="00BF0A6F">
        <w:tc>
          <w:tcPr>
            <w:tcW w:w="6799" w:type="dxa"/>
            <w:shd w:val="clear" w:color="auto" w:fill="auto"/>
          </w:tcPr>
          <w:p w14:paraId="75A73C9F" w14:textId="0ED9B915" w:rsidR="0050499F" w:rsidRPr="00BE7DC0" w:rsidRDefault="0050499F" w:rsidP="0050499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Base de datos en formato SPSS con la información contenida en los cuestionarios, con las etiquetas correspondientes y el análisis de consistencia realizado.</w:t>
            </w:r>
          </w:p>
        </w:tc>
        <w:tc>
          <w:tcPr>
            <w:tcW w:w="1985" w:type="dxa"/>
            <w:shd w:val="clear" w:color="auto" w:fill="auto"/>
          </w:tcPr>
          <w:p w14:paraId="2BCD89F0" w14:textId="342EB9C4" w:rsidR="0050499F" w:rsidRDefault="001341B7" w:rsidP="001341B7">
            <w:pPr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15</w:t>
            </w:r>
            <w:r w:rsidR="0050499F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/0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4</w:t>
            </w:r>
            <w:r w:rsidR="0050499F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/2018</w:t>
            </w:r>
          </w:p>
        </w:tc>
      </w:tr>
      <w:tr w:rsidR="0050499F" w:rsidRPr="00BE7DC0" w14:paraId="27F48FE6" w14:textId="77777777" w:rsidTr="00BF0A6F">
        <w:tc>
          <w:tcPr>
            <w:tcW w:w="6799" w:type="dxa"/>
            <w:shd w:val="clear" w:color="auto" w:fill="auto"/>
          </w:tcPr>
          <w:p w14:paraId="34F86DDF" w14:textId="019532F3" w:rsidR="0050499F" w:rsidRPr="00BE7DC0" w:rsidRDefault="0050499F" w:rsidP="0050499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Informe final del trabajo de campo, incluyendo descripción general de la organización de los equipos en campo, el sistema de supervisión, el calendario final, y los obstáculos encontrados.</w:t>
            </w:r>
          </w:p>
        </w:tc>
        <w:tc>
          <w:tcPr>
            <w:tcW w:w="1985" w:type="dxa"/>
            <w:shd w:val="clear" w:color="auto" w:fill="auto"/>
          </w:tcPr>
          <w:p w14:paraId="399BC580" w14:textId="37EF3DE8" w:rsidR="0050499F" w:rsidRPr="00BE7DC0" w:rsidRDefault="0050499F" w:rsidP="001341B7">
            <w:pPr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20/0</w:t>
            </w:r>
            <w:r w:rsidR="001341B7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4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/2018</w:t>
            </w:r>
          </w:p>
        </w:tc>
      </w:tr>
    </w:tbl>
    <w:p w14:paraId="1E1B04EA" w14:textId="77777777" w:rsidR="0001772B" w:rsidRPr="00BE7DC0" w:rsidRDefault="0001772B" w:rsidP="0001772B">
      <w:pPr>
        <w:rPr>
          <w:rFonts w:asciiTheme="majorHAnsi" w:hAnsiTheme="majorHAnsi" w:cs="Arial"/>
          <w:sz w:val="20"/>
          <w:szCs w:val="20"/>
          <w:lang w:val="es-PY"/>
        </w:rPr>
      </w:pPr>
    </w:p>
    <w:p w14:paraId="0D983C02" w14:textId="77777777" w:rsidR="0001772B" w:rsidRPr="00BE7DC0" w:rsidRDefault="0001772B" w:rsidP="0001772B">
      <w:pPr>
        <w:pStyle w:val="Prrafodelista"/>
        <w:ind w:left="1080"/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211A1B35" w14:textId="77777777" w:rsidR="0001772B" w:rsidRPr="00BE7DC0" w:rsidRDefault="0001772B" w:rsidP="0001772B">
      <w:pPr>
        <w:pStyle w:val="Prrafodelista"/>
        <w:ind w:left="1080"/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01927C0D" w14:textId="1FDEC9D3" w:rsidR="0001772B" w:rsidRPr="00BE7DC0" w:rsidRDefault="0001772B" w:rsidP="0001772B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BE7DC0">
        <w:rPr>
          <w:rFonts w:asciiTheme="majorHAnsi" w:hAnsiTheme="majorHAnsi" w:cs="Arial"/>
          <w:b/>
          <w:sz w:val="20"/>
          <w:szCs w:val="20"/>
          <w:lang w:val="es-PY"/>
        </w:rPr>
        <w:t>PERFIL REQUERIDO</w:t>
      </w:r>
      <w:r w:rsidR="00F176DC">
        <w:rPr>
          <w:rFonts w:asciiTheme="majorHAnsi" w:hAnsiTheme="majorHAnsi" w:cs="Arial"/>
          <w:b/>
          <w:sz w:val="20"/>
          <w:szCs w:val="20"/>
          <w:lang w:val="es-PY"/>
        </w:rPr>
        <w:t xml:space="preserve"> DEL EQUIPO</w:t>
      </w:r>
    </w:p>
    <w:p w14:paraId="6BADB03F" w14:textId="77777777" w:rsidR="0001772B" w:rsidRPr="00BE7DC0" w:rsidRDefault="0001772B" w:rsidP="0001772B">
      <w:pPr>
        <w:pStyle w:val="Prrafodelista"/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5DAB684C" w14:textId="066CD5E0" w:rsidR="0001772B" w:rsidRPr="00BE7DC0" w:rsidRDefault="0001772B" w:rsidP="0032136A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La LCC requiere para su aplicación </w:t>
      </w:r>
      <w:r w:rsidR="0032136A">
        <w:rPr>
          <w:rFonts w:asciiTheme="majorHAnsi" w:hAnsiTheme="majorHAnsi" w:cs="Arial"/>
          <w:sz w:val="20"/>
          <w:szCs w:val="20"/>
          <w:lang w:val="es-PY"/>
        </w:rPr>
        <w:t xml:space="preserve">de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una organización</w:t>
      </w:r>
      <w:r w:rsidR="00D35637">
        <w:rPr>
          <w:rFonts w:asciiTheme="majorHAnsi" w:hAnsiTheme="majorHAnsi" w:cs="Arial"/>
          <w:sz w:val="20"/>
          <w:szCs w:val="20"/>
          <w:lang w:val="es-PY"/>
        </w:rPr>
        <w:t>/empresa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con experiencia en trabajo de campo para el levantamiento de información </w:t>
      </w:r>
      <w:r w:rsidR="0032136A">
        <w:rPr>
          <w:rFonts w:asciiTheme="majorHAnsi" w:hAnsiTheme="majorHAnsi" w:cs="Arial"/>
          <w:sz w:val="20"/>
          <w:szCs w:val="20"/>
          <w:lang w:val="es-PY"/>
        </w:rPr>
        <w:t xml:space="preserve">cuantitativa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mediante encuestas, que tenga la capacidad de conformar equipos que puedan aplicar un protocolo de campo en forma estricta y llevar a cabo entrevistas individuales exitosas. Es deseable, que la organización haya llevado a cabo encuestas </w:t>
      </w:r>
      <w:r w:rsidR="0032136A">
        <w:rPr>
          <w:rFonts w:asciiTheme="majorHAnsi" w:hAnsiTheme="majorHAnsi" w:cs="Arial"/>
          <w:sz w:val="20"/>
          <w:szCs w:val="20"/>
          <w:lang w:val="es-PY"/>
        </w:rPr>
        <w:t xml:space="preserve">sobre </w:t>
      </w:r>
      <w:r w:rsidR="0032136A">
        <w:rPr>
          <w:rFonts w:asciiTheme="majorHAnsi" w:hAnsiTheme="majorHAnsi" w:cs="Arial"/>
          <w:sz w:val="20"/>
          <w:szCs w:val="20"/>
          <w:lang w:val="es-PY"/>
        </w:rPr>
        <w:lastRenderedPageBreak/>
        <w:t>temas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ciudadan</w:t>
      </w:r>
      <w:r w:rsidR="0032136A">
        <w:rPr>
          <w:rFonts w:asciiTheme="majorHAnsi" w:hAnsiTheme="majorHAnsi" w:cs="Arial"/>
          <w:sz w:val="20"/>
          <w:szCs w:val="20"/>
          <w:lang w:val="es-PY"/>
        </w:rPr>
        <w:t>o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s para la incidencia en políticas públicas orientadas a mejorar la calidad de vida de poblaciones vulnerables. </w:t>
      </w:r>
    </w:p>
    <w:p w14:paraId="0156CDFC" w14:textId="79159B28" w:rsidR="00A116FA" w:rsidRPr="00BE7DC0" w:rsidRDefault="0001772B" w:rsidP="0001772B">
      <w:pPr>
        <w:spacing w:after="24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Debido a las características del trabajo requerido, la organización debe contar con profesionales que cuenten con los siguientes perfiles: </w:t>
      </w:r>
      <w:r w:rsidR="00A116FA">
        <w:rPr>
          <w:rFonts w:asciiTheme="majorHAnsi" w:hAnsiTheme="majorHAnsi" w:cs="Arial"/>
          <w:sz w:val="20"/>
          <w:szCs w:val="20"/>
          <w:lang w:val="es-PY"/>
        </w:rPr>
        <w:t xml:space="preserve">1) especialista en diseño </w:t>
      </w:r>
      <w:proofErr w:type="spellStart"/>
      <w:r w:rsidR="00A116FA">
        <w:rPr>
          <w:rFonts w:asciiTheme="majorHAnsi" w:hAnsiTheme="majorHAnsi" w:cs="Arial"/>
          <w:sz w:val="20"/>
          <w:szCs w:val="20"/>
          <w:lang w:val="es-PY"/>
        </w:rPr>
        <w:t>muestral</w:t>
      </w:r>
      <w:proofErr w:type="spellEnd"/>
      <w:r w:rsidR="00A116FA">
        <w:rPr>
          <w:rFonts w:asciiTheme="majorHAnsi" w:hAnsiTheme="majorHAnsi" w:cs="Arial"/>
          <w:sz w:val="20"/>
          <w:szCs w:val="20"/>
          <w:lang w:val="es-PY"/>
        </w:rPr>
        <w:t xml:space="preserve">, 2)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coordinador/a general de campo, </w:t>
      </w:r>
      <w:r w:rsidR="00A116FA">
        <w:rPr>
          <w:rFonts w:asciiTheme="majorHAnsi" w:hAnsiTheme="majorHAnsi" w:cs="Arial"/>
          <w:sz w:val="20"/>
          <w:szCs w:val="20"/>
          <w:lang w:val="es-PY"/>
        </w:rPr>
        <w:t>3) supervisor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 de campo, </w:t>
      </w:r>
      <w:r w:rsidR="00A116FA">
        <w:rPr>
          <w:rFonts w:asciiTheme="majorHAnsi" w:hAnsiTheme="majorHAnsi" w:cs="Arial"/>
          <w:sz w:val="20"/>
          <w:szCs w:val="20"/>
          <w:lang w:val="es-PY"/>
        </w:rPr>
        <w:t xml:space="preserve">4)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 xml:space="preserve">encuestadores/as, </w:t>
      </w:r>
      <w:r w:rsidR="0050499F">
        <w:rPr>
          <w:rFonts w:asciiTheme="majorHAnsi" w:hAnsiTheme="majorHAnsi" w:cs="Arial"/>
          <w:sz w:val="20"/>
          <w:szCs w:val="20"/>
          <w:lang w:val="es-PY"/>
        </w:rPr>
        <w:t xml:space="preserve">5) </w:t>
      </w:r>
      <w:r w:rsidRPr="00BE7DC0">
        <w:rPr>
          <w:rFonts w:asciiTheme="majorHAnsi" w:hAnsiTheme="majorHAnsi" w:cs="Arial"/>
          <w:sz w:val="20"/>
          <w:szCs w:val="20"/>
          <w:lang w:val="es-PY"/>
        </w:rPr>
        <w:t>digitadores de bases de datos.</w:t>
      </w:r>
      <w:r w:rsidR="00A116FA">
        <w:rPr>
          <w:rFonts w:asciiTheme="majorHAnsi" w:hAnsiTheme="majorHAnsi" w:cs="Arial"/>
          <w:sz w:val="20"/>
          <w:szCs w:val="20"/>
          <w:lang w:val="es-PY"/>
        </w:rPr>
        <w:t xml:space="preserve"> Para la selección, se requerirán los </w:t>
      </w:r>
      <w:proofErr w:type="spellStart"/>
      <w:r w:rsidR="00A116FA">
        <w:rPr>
          <w:rFonts w:asciiTheme="majorHAnsi" w:hAnsiTheme="majorHAnsi" w:cs="Arial"/>
          <w:sz w:val="20"/>
          <w:szCs w:val="20"/>
          <w:lang w:val="es-PY"/>
        </w:rPr>
        <w:t>CV</w:t>
      </w:r>
      <w:r w:rsidR="0050499F">
        <w:rPr>
          <w:rFonts w:asciiTheme="majorHAnsi" w:hAnsiTheme="majorHAnsi" w:cs="Arial"/>
          <w:sz w:val="20"/>
          <w:szCs w:val="20"/>
          <w:lang w:val="es-PY"/>
        </w:rPr>
        <w:t>s</w:t>
      </w:r>
      <w:proofErr w:type="spellEnd"/>
      <w:r w:rsidR="00A116FA">
        <w:rPr>
          <w:rFonts w:asciiTheme="majorHAnsi" w:hAnsiTheme="majorHAnsi" w:cs="Arial"/>
          <w:sz w:val="20"/>
          <w:szCs w:val="20"/>
          <w:lang w:val="es-PY"/>
        </w:rPr>
        <w:t xml:space="preserve"> individuales de los tres primeros perfiles mencionados.</w:t>
      </w:r>
    </w:p>
    <w:p w14:paraId="50EEA217" w14:textId="77777777" w:rsidR="0001772B" w:rsidRPr="0032136A" w:rsidRDefault="0001772B" w:rsidP="0001772B">
      <w:pPr>
        <w:pStyle w:val="Ttulo2"/>
        <w:spacing w:after="225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32136A">
        <w:rPr>
          <w:rFonts w:asciiTheme="majorHAnsi" w:hAnsiTheme="majorHAnsi" w:cs="Arial"/>
          <w:b w:val="0"/>
          <w:sz w:val="20"/>
          <w:szCs w:val="20"/>
        </w:rPr>
        <w:t xml:space="preserve"> </w:t>
      </w:r>
    </w:p>
    <w:p w14:paraId="6DCD334E" w14:textId="794F699D" w:rsidR="0001772B" w:rsidRPr="0032136A" w:rsidRDefault="00A116FA" w:rsidP="0001772B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>
        <w:rPr>
          <w:rFonts w:asciiTheme="majorHAnsi" w:hAnsiTheme="majorHAnsi" w:cs="Arial"/>
          <w:b/>
          <w:sz w:val="20"/>
          <w:szCs w:val="20"/>
          <w:lang w:val="es-PY"/>
        </w:rPr>
        <w:t>PLAZO DE LA CONSULTORÍA</w:t>
      </w:r>
    </w:p>
    <w:p w14:paraId="74362733" w14:textId="77777777" w:rsidR="0001772B" w:rsidRPr="0032136A" w:rsidRDefault="0001772B" w:rsidP="0001772B">
      <w:pPr>
        <w:pStyle w:val="Prrafodelista"/>
        <w:ind w:left="36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5C8AD712" w14:textId="0625DCEE" w:rsidR="0001772B" w:rsidRPr="0032136A" w:rsidRDefault="0001772B" w:rsidP="0001772B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0"/>
          <w:szCs w:val="20"/>
          <w:lang w:val="es-PY"/>
        </w:rPr>
      </w:pPr>
      <w:r w:rsidRPr="0032136A">
        <w:rPr>
          <w:rFonts w:asciiTheme="majorHAnsi" w:hAnsiTheme="majorHAnsi" w:cs="Arial"/>
          <w:sz w:val="20"/>
          <w:szCs w:val="20"/>
          <w:lang w:val="es-PY"/>
        </w:rPr>
        <w:t xml:space="preserve">Del </w:t>
      </w:r>
      <w:r w:rsidR="000342DE">
        <w:rPr>
          <w:rFonts w:asciiTheme="majorHAnsi" w:hAnsiTheme="majorHAnsi" w:cs="Arial"/>
          <w:sz w:val="20"/>
          <w:szCs w:val="20"/>
          <w:lang w:val="es-PY"/>
        </w:rPr>
        <w:t>26</w:t>
      </w:r>
      <w:r w:rsidR="0034299C" w:rsidRPr="0032136A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32136A">
        <w:rPr>
          <w:rFonts w:asciiTheme="majorHAnsi" w:hAnsiTheme="majorHAnsi" w:cs="Arial"/>
          <w:sz w:val="20"/>
          <w:szCs w:val="20"/>
          <w:lang w:val="es-PY"/>
        </w:rPr>
        <w:t xml:space="preserve">de </w:t>
      </w:r>
      <w:r w:rsidR="000342DE">
        <w:rPr>
          <w:rFonts w:asciiTheme="majorHAnsi" w:hAnsiTheme="majorHAnsi" w:cs="Arial"/>
          <w:sz w:val="20"/>
          <w:szCs w:val="20"/>
          <w:lang w:val="es-PY"/>
        </w:rPr>
        <w:t>enero</w:t>
      </w:r>
      <w:r w:rsidRPr="0032136A">
        <w:rPr>
          <w:rFonts w:asciiTheme="majorHAnsi" w:hAnsiTheme="majorHAnsi" w:cs="Arial"/>
          <w:sz w:val="20"/>
          <w:szCs w:val="20"/>
          <w:lang w:val="es-PY"/>
        </w:rPr>
        <w:t xml:space="preserve"> al </w:t>
      </w:r>
      <w:r w:rsidR="00F176DC">
        <w:rPr>
          <w:rFonts w:asciiTheme="majorHAnsi" w:hAnsiTheme="majorHAnsi" w:cs="Arial"/>
          <w:sz w:val="20"/>
          <w:szCs w:val="20"/>
          <w:lang w:val="es-PY"/>
        </w:rPr>
        <w:t>30</w:t>
      </w:r>
      <w:r w:rsidR="0032136A" w:rsidRPr="0032136A">
        <w:rPr>
          <w:rFonts w:asciiTheme="majorHAnsi" w:hAnsiTheme="majorHAnsi" w:cs="Arial"/>
          <w:sz w:val="20"/>
          <w:szCs w:val="20"/>
          <w:lang w:val="es-PY"/>
        </w:rPr>
        <w:t xml:space="preserve"> </w:t>
      </w:r>
      <w:r w:rsidRPr="0032136A">
        <w:rPr>
          <w:rFonts w:asciiTheme="majorHAnsi" w:hAnsiTheme="majorHAnsi" w:cs="Arial"/>
          <w:sz w:val="20"/>
          <w:szCs w:val="20"/>
          <w:lang w:val="es-PY"/>
        </w:rPr>
        <w:t xml:space="preserve">de </w:t>
      </w:r>
      <w:r w:rsidR="001341B7">
        <w:rPr>
          <w:rFonts w:asciiTheme="majorHAnsi" w:hAnsiTheme="majorHAnsi" w:cs="Arial"/>
          <w:sz w:val="20"/>
          <w:szCs w:val="20"/>
          <w:lang w:val="es-PY"/>
        </w:rPr>
        <w:t>abril</w:t>
      </w:r>
      <w:r w:rsidRPr="0032136A">
        <w:rPr>
          <w:rFonts w:asciiTheme="majorHAnsi" w:hAnsiTheme="majorHAnsi" w:cs="Arial"/>
          <w:sz w:val="20"/>
          <w:szCs w:val="20"/>
          <w:lang w:val="es-PY"/>
        </w:rPr>
        <w:t xml:space="preserve"> de 201</w:t>
      </w:r>
      <w:r w:rsidR="00904D34" w:rsidRPr="0032136A">
        <w:rPr>
          <w:rFonts w:asciiTheme="majorHAnsi" w:hAnsiTheme="majorHAnsi" w:cs="Arial"/>
          <w:sz w:val="20"/>
          <w:szCs w:val="20"/>
          <w:lang w:val="es-PY"/>
        </w:rPr>
        <w:t>8</w:t>
      </w:r>
      <w:r w:rsidRPr="0032136A">
        <w:rPr>
          <w:rFonts w:asciiTheme="majorHAnsi" w:hAnsiTheme="majorHAnsi" w:cs="Arial"/>
          <w:sz w:val="20"/>
          <w:szCs w:val="20"/>
          <w:lang w:val="es-PY"/>
        </w:rPr>
        <w:t>.</w:t>
      </w:r>
    </w:p>
    <w:p w14:paraId="5569BE01" w14:textId="77777777" w:rsidR="0001772B" w:rsidRPr="0032136A" w:rsidRDefault="0001772B" w:rsidP="0001772B">
      <w:pPr>
        <w:pStyle w:val="Prrafodelista"/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06DDAA8A" w14:textId="77777777" w:rsidR="0001772B" w:rsidRPr="0032136A" w:rsidRDefault="0001772B" w:rsidP="0001772B">
      <w:pPr>
        <w:pStyle w:val="Prrafodelista"/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00E434EC" w14:textId="77777777" w:rsidR="0001772B" w:rsidRPr="0032136A" w:rsidRDefault="0001772B" w:rsidP="0001772B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32136A">
        <w:rPr>
          <w:rFonts w:asciiTheme="majorHAnsi" w:hAnsiTheme="majorHAnsi" w:cs="Arial"/>
          <w:b/>
          <w:sz w:val="20"/>
          <w:szCs w:val="20"/>
          <w:lang w:val="es-PY"/>
        </w:rPr>
        <w:t>FORMA DE PAGO</w:t>
      </w:r>
    </w:p>
    <w:p w14:paraId="4DCEEB78" w14:textId="77777777" w:rsidR="0001772B" w:rsidRPr="0032136A" w:rsidRDefault="0001772B" w:rsidP="0001772B">
      <w:pPr>
        <w:jc w:val="both"/>
        <w:rPr>
          <w:rFonts w:asciiTheme="majorHAnsi" w:hAnsiTheme="majorHAnsi" w:cs="Arial"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136A" w:rsidRPr="00516BDE" w14:paraId="03434783" w14:textId="77777777" w:rsidTr="00D05494">
        <w:tc>
          <w:tcPr>
            <w:tcW w:w="7225" w:type="dxa"/>
            <w:shd w:val="clear" w:color="auto" w:fill="auto"/>
          </w:tcPr>
          <w:p w14:paraId="162C3B1B" w14:textId="0938D6CA" w:rsidR="00904D34" w:rsidRPr="0032136A" w:rsidRDefault="00904D34" w:rsidP="0001772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32136A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20% a la firma del contrato.</w:t>
            </w:r>
          </w:p>
        </w:tc>
      </w:tr>
      <w:tr w:rsidR="0032136A" w:rsidRPr="00516BDE" w14:paraId="4EEA14E6" w14:textId="77777777" w:rsidTr="00D05494">
        <w:tc>
          <w:tcPr>
            <w:tcW w:w="7225" w:type="dxa"/>
            <w:shd w:val="clear" w:color="auto" w:fill="auto"/>
          </w:tcPr>
          <w:p w14:paraId="471B2516" w14:textId="26930174" w:rsidR="00904D34" w:rsidRPr="0032136A" w:rsidRDefault="00904D34" w:rsidP="00904D3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32136A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40% a la aceptación del informe de la prueba piloto</w:t>
            </w:r>
          </w:p>
        </w:tc>
      </w:tr>
      <w:tr w:rsidR="0032136A" w:rsidRPr="00516BDE" w14:paraId="0F213B9E" w14:textId="77777777" w:rsidTr="00D05494">
        <w:tc>
          <w:tcPr>
            <w:tcW w:w="7225" w:type="dxa"/>
            <w:shd w:val="clear" w:color="auto" w:fill="auto"/>
          </w:tcPr>
          <w:p w14:paraId="053099E5" w14:textId="05A7ECE7" w:rsidR="00904D34" w:rsidRPr="0032136A" w:rsidRDefault="00904D34" w:rsidP="00904D3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32136A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40% a la aceptación de la base de datos y el informe final</w:t>
            </w:r>
            <w:r w:rsidR="00D05494" w:rsidRPr="0032136A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 xml:space="preserve"> de actividades</w:t>
            </w:r>
          </w:p>
        </w:tc>
      </w:tr>
      <w:tr w:rsidR="00BE7DC0" w:rsidRPr="0032136A" w14:paraId="24CDF522" w14:textId="77777777" w:rsidTr="00D05494">
        <w:tc>
          <w:tcPr>
            <w:tcW w:w="7225" w:type="dxa"/>
            <w:shd w:val="clear" w:color="auto" w:fill="auto"/>
          </w:tcPr>
          <w:p w14:paraId="6CDF67B3" w14:textId="77777777" w:rsidR="00904D34" w:rsidRPr="0032136A" w:rsidRDefault="00904D34" w:rsidP="0001772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</w:pPr>
            <w:r w:rsidRPr="0032136A">
              <w:rPr>
                <w:rFonts w:asciiTheme="majorHAnsi" w:eastAsia="Calibri" w:hAnsiTheme="majorHAnsi" w:cs="Arial"/>
                <w:sz w:val="20"/>
                <w:szCs w:val="20"/>
                <w:lang w:val="es-PY"/>
              </w:rPr>
              <w:t>TOTAL</w:t>
            </w:r>
          </w:p>
        </w:tc>
      </w:tr>
    </w:tbl>
    <w:p w14:paraId="0C41D11A" w14:textId="77777777" w:rsidR="0001772B" w:rsidRPr="0032136A" w:rsidRDefault="0001772B" w:rsidP="0001772B">
      <w:pPr>
        <w:jc w:val="both"/>
        <w:rPr>
          <w:rFonts w:asciiTheme="majorHAnsi" w:hAnsiTheme="majorHAnsi" w:cs="Arial"/>
          <w:sz w:val="20"/>
          <w:szCs w:val="20"/>
          <w:lang w:val="es-PY"/>
        </w:rPr>
      </w:pPr>
    </w:p>
    <w:p w14:paraId="7A35B74C" w14:textId="77777777" w:rsidR="0001772B" w:rsidRPr="0032136A" w:rsidRDefault="0001772B" w:rsidP="0001772B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  <w:r w:rsidRPr="0032136A">
        <w:rPr>
          <w:rFonts w:asciiTheme="majorHAnsi" w:hAnsiTheme="majorHAnsi" w:cs="Arial"/>
          <w:b/>
          <w:sz w:val="20"/>
          <w:szCs w:val="20"/>
          <w:lang w:val="es-PY"/>
        </w:rPr>
        <w:t>SUPERVISIÓN</w:t>
      </w:r>
    </w:p>
    <w:p w14:paraId="79C5C7CE" w14:textId="1BC9D75F" w:rsidR="0001772B" w:rsidRDefault="0001772B" w:rsidP="00FC7359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/>
          <w:sz w:val="20"/>
          <w:szCs w:val="20"/>
          <w:lang w:val="es-PY"/>
        </w:rPr>
      </w:pPr>
      <w:r w:rsidRPr="00A116FA">
        <w:rPr>
          <w:rFonts w:asciiTheme="majorHAnsi" w:hAnsiTheme="majorHAnsi"/>
          <w:sz w:val="20"/>
          <w:szCs w:val="20"/>
          <w:lang w:val="es-PY" w:eastAsia="es-ES"/>
        </w:rPr>
        <w:t xml:space="preserve">La organización consultora será supervisada por </w:t>
      </w:r>
      <w:r w:rsidR="00904D34" w:rsidRPr="00A116FA">
        <w:rPr>
          <w:rFonts w:asciiTheme="majorHAnsi" w:hAnsiTheme="majorHAnsi"/>
          <w:sz w:val="20"/>
          <w:szCs w:val="20"/>
          <w:lang w:val="es-PY" w:eastAsia="es-ES"/>
        </w:rPr>
        <w:t>la coordinación</w:t>
      </w:r>
      <w:r w:rsidRPr="00A116FA">
        <w:rPr>
          <w:rFonts w:asciiTheme="majorHAnsi" w:hAnsiTheme="majorHAnsi"/>
          <w:sz w:val="20"/>
          <w:szCs w:val="20"/>
          <w:lang w:val="es-PY" w:eastAsia="es-ES"/>
        </w:rPr>
        <w:t xml:space="preserve"> del Proyecto</w:t>
      </w:r>
      <w:r w:rsidRPr="00A116FA">
        <w:rPr>
          <w:rFonts w:asciiTheme="majorHAnsi" w:hAnsiTheme="majorHAnsi"/>
          <w:sz w:val="20"/>
          <w:szCs w:val="20"/>
          <w:lang w:val="es-ES"/>
        </w:rPr>
        <w:t xml:space="preserve"> Ñañomoirũ</w:t>
      </w:r>
      <w:r w:rsidRPr="00A116FA">
        <w:rPr>
          <w:rFonts w:asciiTheme="majorHAnsi" w:hAnsiTheme="majorHAnsi"/>
          <w:sz w:val="20"/>
          <w:szCs w:val="20"/>
          <w:lang w:val="es-PY" w:eastAsia="es-ES"/>
        </w:rPr>
        <w:t xml:space="preserve">.  </w:t>
      </w:r>
    </w:p>
    <w:p w14:paraId="244A73AF" w14:textId="77777777" w:rsidR="00A116FA" w:rsidRDefault="00A116FA" w:rsidP="00A116FA">
      <w:pPr>
        <w:spacing w:after="0"/>
        <w:jc w:val="both"/>
        <w:rPr>
          <w:rFonts w:asciiTheme="majorHAnsi" w:hAnsiTheme="majorHAnsi"/>
          <w:sz w:val="20"/>
          <w:szCs w:val="20"/>
          <w:lang w:val="es-PY"/>
        </w:rPr>
      </w:pPr>
    </w:p>
    <w:p w14:paraId="6407A093" w14:textId="77777777" w:rsidR="00E46956" w:rsidRPr="00D35637" w:rsidRDefault="00E46956" w:rsidP="00E46956">
      <w:pPr>
        <w:pStyle w:val="Prrafodelista"/>
        <w:numPr>
          <w:ilvl w:val="0"/>
          <w:numId w:val="4"/>
        </w:numPr>
        <w:spacing w:before="120" w:after="120" w:line="240" w:lineRule="auto"/>
        <w:rPr>
          <w:rFonts w:asciiTheme="majorHAnsi" w:hAnsiTheme="majorHAnsi"/>
          <w:b/>
          <w:sz w:val="20"/>
          <w:szCs w:val="20"/>
          <w:lang w:val="es-PY"/>
        </w:rPr>
      </w:pPr>
      <w:r w:rsidRPr="00D35637">
        <w:rPr>
          <w:rFonts w:asciiTheme="majorHAnsi" w:hAnsiTheme="majorHAnsi"/>
          <w:b/>
          <w:sz w:val="20"/>
          <w:szCs w:val="20"/>
          <w:lang w:val="es-PY"/>
        </w:rPr>
        <w:t xml:space="preserve">FECHA Y FORMA DE PRESENTACIÓN DE POSTULACIÓN: </w:t>
      </w:r>
    </w:p>
    <w:p w14:paraId="13A807D7" w14:textId="77777777" w:rsidR="00E46956" w:rsidRPr="00D35637" w:rsidRDefault="00E46956" w:rsidP="00E46956">
      <w:pPr>
        <w:jc w:val="both"/>
        <w:rPr>
          <w:rFonts w:asciiTheme="majorHAnsi" w:hAnsiTheme="majorHAnsi"/>
          <w:sz w:val="20"/>
          <w:szCs w:val="20"/>
          <w:lang w:val="es-PY"/>
        </w:rPr>
      </w:pPr>
      <w:r w:rsidRPr="00D35637">
        <w:rPr>
          <w:rFonts w:asciiTheme="majorHAnsi" w:hAnsiTheme="majorHAnsi"/>
          <w:sz w:val="20"/>
          <w:szCs w:val="20"/>
          <w:lang w:val="es-PY"/>
        </w:rPr>
        <w:t>Se recibirán los siguientes documentos:</w:t>
      </w:r>
    </w:p>
    <w:p w14:paraId="30416DD1" w14:textId="77777777" w:rsidR="00E46956" w:rsidRPr="00D35637" w:rsidRDefault="00E46956" w:rsidP="00E46956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es-PY"/>
        </w:rPr>
      </w:pPr>
      <w:r w:rsidRPr="00D35637">
        <w:rPr>
          <w:rFonts w:asciiTheme="majorHAnsi" w:hAnsiTheme="majorHAnsi"/>
          <w:sz w:val="20"/>
          <w:szCs w:val="20"/>
          <w:lang w:val="es-PY"/>
        </w:rPr>
        <w:t>Carta de manifestación de interés</w:t>
      </w:r>
    </w:p>
    <w:p w14:paraId="591EB2EE" w14:textId="77777777" w:rsidR="00E46956" w:rsidRPr="00D35637" w:rsidRDefault="00E46956" w:rsidP="00E46956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  <w:lang w:val="es-PY"/>
        </w:rPr>
      </w:pPr>
      <w:proofErr w:type="spellStart"/>
      <w:r w:rsidRPr="00D35637">
        <w:rPr>
          <w:rFonts w:asciiTheme="majorHAnsi" w:hAnsiTheme="majorHAnsi"/>
          <w:sz w:val="20"/>
          <w:szCs w:val="20"/>
          <w:lang w:val="es-PY"/>
        </w:rPr>
        <w:t>Curriculum</w:t>
      </w:r>
      <w:proofErr w:type="spellEnd"/>
      <w:r w:rsidRPr="00D35637">
        <w:rPr>
          <w:rFonts w:asciiTheme="majorHAnsi" w:hAnsiTheme="majorHAnsi"/>
          <w:sz w:val="20"/>
          <w:szCs w:val="20"/>
          <w:lang w:val="es-PY"/>
        </w:rPr>
        <w:t xml:space="preserve"> de la firma, que deberá contar con la siguiente información: </w:t>
      </w:r>
    </w:p>
    <w:p w14:paraId="09C343A8" w14:textId="77777777" w:rsidR="00E46956" w:rsidRPr="00D35637" w:rsidRDefault="00E46956" w:rsidP="00E46956">
      <w:pPr>
        <w:pStyle w:val="NormalWeb"/>
        <w:numPr>
          <w:ilvl w:val="1"/>
          <w:numId w:val="27"/>
        </w:numPr>
        <w:shd w:val="clear" w:color="auto" w:fill="FFFFFF"/>
        <w:jc w:val="both"/>
        <w:rPr>
          <w:rFonts w:asciiTheme="majorHAnsi" w:hAnsiTheme="majorHAnsi"/>
          <w:color w:val="000000"/>
          <w:sz w:val="20"/>
          <w:szCs w:val="20"/>
        </w:rPr>
      </w:pPr>
      <w:r w:rsidRPr="00D35637">
        <w:rPr>
          <w:rFonts w:asciiTheme="majorHAnsi" w:hAnsiTheme="majorHAnsi"/>
          <w:color w:val="000000"/>
          <w:sz w:val="20"/>
          <w:szCs w:val="20"/>
          <w:lang w:val="es-ES_tradnl"/>
        </w:rPr>
        <w:t xml:space="preserve">Presentación </w:t>
      </w:r>
      <w:r>
        <w:rPr>
          <w:rFonts w:asciiTheme="majorHAnsi" w:hAnsiTheme="majorHAnsi"/>
          <w:color w:val="000000"/>
          <w:sz w:val="20"/>
          <w:szCs w:val="20"/>
          <w:lang w:val="es-ES_tradnl"/>
        </w:rPr>
        <w:t>i</w:t>
      </w:r>
      <w:r w:rsidRPr="00D35637">
        <w:rPr>
          <w:rFonts w:asciiTheme="majorHAnsi" w:hAnsiTheme="majorHAnsi"/>
          <w:color w:val="000000"/>
          <w:sz w:val="20"/>
          <w:szCs w:val="20"/>
          <w:lang w:val="es-ES_tradnl"/>
        </w:rPr>
        <w:t>nstitucional, detallando la experiencia general y específica, relevantes para lo que requiere esta consultoría.</w:t>
      </w:r>
    </w:p>
    <w:p w14:paraId="23074CCA" w14:textId="01194609" w:rsidR="00E46956" w:rsidRPr="00D35637" w:rsidRDefault="00E46956" w:rsidP="00E46956">
      <w:pPr>
        <w:pStyle w:val="NormalWeb"/>
        <w:numPr>
          <w:ilvl w:val="1"/>
          <w:numId w:val="27"/>
        </w:numPr>
        <w:shd w:val="clear" w:color="auto" w:fill="FFFFFF"/>
        <w:jc w:val="both"/>
        <w:rPr>
          <w:rFonts w:asciiTheme="majorHAnsi" w:hAnsiTheme="majorHAnsi"/>
          <w:color w:val="000000"/>
          <w:sz w:val="20"/>
          <w:szCs w:val="20"/>
        </w:rPr>
      </w:pPr>
      <w:r w:rsidRPr="00D35637">
        <w:rPr>
          <w:rFonts w:asciiTheme="majorHAnsi" w:hAnsiTheme="majorHAnsi"/>
          <w:color w:val="000000"/>
          <w:sz w:val="20"/>
          <w:szCs w:val="20"/>
          <w:lang w:val="es-ES_tradnl"/>
        </w:rPr>
        <w:t xml:space="preserve">CV de los profesionales que integran el equipo técnico de acuerdo a los perfiles detallados en el </w:t>
      </w:r>
      <w:r>
        <w:rPr>
          <w:rFonts w:asciiTheme="majorHAnsi" w:hAnsiTheme="majorHAnsi"/>
          <w:color w:val="000000"/>
          <w:sz w:val="20"/>
          <w:szCs w:val="20"/>
          <w:lang w:val="es-ES_tradnl"/>
        </w:rPr>
        <w:t xml:space="preserve">ítem </w:t>
      </w:r>
      <w:r w:rsidR="00BC4B40">
        <w:rPr>
          <w:rFonts w:asciiTheme="majorHAnsi" w:hAnsiTheme="majorHAnsi"/>
          <w:color w:val="000000"/>
          <w:sz w:val="20"/>
          <w:szCs w:val="20"/>
          <w:lang w:val="es-ES_tradnl"/>
        </w:rPr>
        <w:t>6</w:t>
      </w:r>
      <w:r w:rsidRPr="00D35637">
        <w:rPr>
          <w:rFonts w:asciiTheme="majorHAnsi" w:hAnsiTheme="majorHAnsi"/>
          <w:color w:val="000000"/>
          <w:sz w:val="20"/>
          <w:szCs w:val="20"/>
          <w:lang w:val="es-ES_tradnl"/>
        </w:rPr>
        <w:t xml:space="preserve"> de este TDR.</w:t>
      </w:r>
    </w:p>
    <w:p w14:paraId="6A19A32B" w14:textId="77777777" w:rsidR="00E46956" w:rsidRPr="00D35637" w:rsidRDefault="00E46956" w:rsidP="00E46956">
      <w:pPr>
        <w:ind w:left="1080"/>
        <w:jc w:val="both"/>
        <w:rPr>
          <w:rFonts w:asciiTheme="majorHAnsi" w:hAnsiTheme="majorHAnsi"/>
          <w:b/>
          <w:i/>
          <w:sz w:val="20"/>
          <w:szCs w:val="20"/>
          <w:lang w:val="es-PY"/>
        </w:rPr>
      </w:pPr>
    </w:p>
    <w:p w14:paraId="749594E4" w14:textId="7F431E48" w:rsidR="00E46956" w:rsidRPr="00A116FA" w:rsidRDefault="00E46956" w:rsidP="00E46956">
      <w:pPr>
        <w:spacing w:after="0"/>
        <w:jc w:val="both"/>
        <w:rPr>
          <w:rFonts w:asciiTheme="majorHAnsi" w:hAnsiTheme="majorHAnsi"/>
          <w:sz w:val="20"/>
          <w:szCs w:val="20"/>
          <w:lang w:val="es-PY"/>
        </w:rPr>
      </w:pPr>
      <w:r w:rsidRPr="00D35637">
        <w:rPr>
          <w:rFonts w:asciiTheme="majorHAnsi" w:hAnsiTheme="majorHAnsi"/>
          <w:sz w:val="20"/>
          <w:szCs w:val="20"/>
          <w:lang w:val="es-PY"/>
        </w:rPr>
        <w:t xml:space="preserve">La documentación requerida debe ser remitida al correo electrónico de la Coordinación del Proyecto Ñañomoirũ </w:t>
      </w:r>
      <w:hyperlink r:id="rId8" w:history="1">
        <w:r w:rsidRPr="00D35637">
          <w:rPr>
            <w:rStyle w:val="Hipervnculo"/>
            <w:rFonts w:asciiTheme="majorHAnsi" w:hAnsiTheme="majorHAnsi"/>
            <w:sz w:val="20"/>
            <w:szCs w:val="20"/>
            <w:lang w:val="es-PY"/>
          </w:rPr>
          <w:t>fibarra@cird.org.py</w:t>
        </w:r>
      </w:hyperlink>
      <w:r w:rsidRPr="00D35637">
        <w:rPr>
          <w:rFonts w:asciiTheme="majorHAnsi" w:hAnsiTheme="majorHAnsi"/>
          <w:sz w:val="20"/>
          <w:szCs w:val="20"/>
          <w:lang w:val="es-PY"/>
        </w:rPr>
        <w:t xml:space="preserve">, o bien en originales en las oficinas del CIRD (Ruy Díaz de Melgarejo 825 c/ Hernando de Rivera, Bº Los Laureles, Asunción – Paraguay, a más tardar el </w:t>
      </w:r>
      <w:r w:rsidR="00397351">
        <w:rPr>
          <w:rFonts w:asciiTheme="majorHAnsi" w:hAnsiTheme="majorHAnsi"/>
          <w:sz w:val="20"/>
          <w:szCs w:val="20"/>
          <w:lang w:val="es-PY"/>
        </w:rPr>
        <w:t>24</w:t>
      </w:r>
      <w:r w:rsidRPr="00D35637">
        <w:rPr>
          <w:rFonts w:asciiTheme="majorHAnsi" w:hAnsiTheme="majorHAnsi"/>
          <w:sz w:val="20"/>
          <w:szCs w:val="20"/>
          <w:lang w:val="es-PY"/>
        </w:rPr>
        <w:t xml:space="preserve"> de </w:t>
      </w:r>
      <w:r w:rsidR="00A67681">
        <w:rPr>
          <w:rFonts w:asciiTheme="majorHAnsi" w:hAnsiTheme="majorHAnsi"/>
          <w:sz w:val="20"/>
          <w:szCs w:val="20"/>
          <w:lang w:val="es-PY"/>
        </w:rPr>
        <w:t>enero</w:t>
      </w:r>
      <w:r w:rsidRPr="00D35637">
        <w:rPr>
          <w:rFonts w:asciiTheme="majorHAnsi" w:hAnsiTheme="majorHAnsi"/>
          <w:sz w:val="20"/>
          <w:szCs w:val="20"/>
          <w:lang w:val="es-PY"/>
        </w:rPr>
        <w:t xml:space="preserve"> de 201</w:t>
      </w:r>
      <w:r w:rsidR="00397351">
        <w:rPr>
          <w:rFonts w:asciiTheme="majorHAnsi" w:hAnsiTheme="majorHAnsi"/>
          <w:sz w:val="20"/>
          <w:szCs w:val="20"/>
          <w:lang w:val="es-PY"/>
        </w:rPr>
        <w:t>8</w:t>
      </w:r>
      <w:r w:rsidRPr="00D35637">
        <w:rPr>
          <w:rFonts w:asciiTheme="majorHAnsi" w:hAnsiTheme="majorHAnsi"/>
          <w:sz w:val="20"/>
          <w:szCs w:val="20"/>
          <w:lang w:val="es-PY"/>
        </w:rPr>
        <w:t xml:space="preserve"> hasta las 17:00hs.</w:t>
      </w:r>
    </w:p>
    <w:p w14:paraId="4439688B" w14:textId="48A1DB0C" w:rsidR="00031855" w:rsidRDefault="00031855">
      <w:pPr>
        <w:rPr>
          <w:rFonts w:asciiTheme="majorHAnsi" w:hAnsiTheme="majorHAnsi"/>
          <w:sz w:val="20"/>
          <w:szCs w:val="20"/>
          <w:lang w:val="es-PY"/>
        </w:rPr>
      </w:pPr>
      <w:r>
        <w:rPr>
          <w:rFonts w:asciiTheme="majorHAnsi" w:hAnsiTheme="majorHAnsi"/>
          <w:sz w:val="20"/>
          <w:szCs w:val="20"/>
          <w:lang w:val="es-PY"/>
        </w:rPr>
        <w:br w:type="page"/>
      </w:r>
    </w:p>
    <w:p w14:paraId="045D44DD" w14:textId="77777777" w:rsidR="00A116FA" w:rsidRPr="008D526B" w:rsidRDefault="00A116FA" w:rsidP="00A116FA">
      <w:pPr>
        <w:spacing w:after="0"/>
        <w:jc w:val="both"/>
        <w:rPr>
          <w:rFonts w:asciiTheme="majorHAnsi" w:hAnsiTheme="majorHAnsi"/>
          <w:szCs w:val="20"/>
          <w:lang w:val="es-PY"/>
        </w:rPr>
      </w:pPr>
    </w:p>
    <w:p w14:paraId="4F86762B" w14:textId="77777777" w:rsidR="00E46956" w:rsidRPr="008D526B" w:rsidRDefault="00E46956" w:rsidP="00E46956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>ANEXO I</w:t>
      </w:r>
    </w:p>
    <w:p w14:paraId="0F5D953F" w14:textId="77777777" w:rsidR="00E46956" w:rsidRPr="008D526B" w:rsidRDefault="00E46956" w:rsidP="00E46956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14:paraId="2C5E0243" w14:textId="747032E6" w:rsidR="00A116FA" w:rsidRPr="008D526B" w:rsidRDefault="00A116FA" w:rsidP="00E46956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>CRITERIOS DE EVALUACIÓN</w:t>
      </w:r>
    </w:p>
    <w:p w14:paraId="1166D4D4" w14:textId="77777777" w:rsidR="00A116FA" w:rsidRPr="00BE3A58" w:rsidRDefault="00A116FA" w:rsidP="00A116FA">
      <w:p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09277C2C" w14:textId="77777777" w:rsidR="00031855" w:rsidRPr="00BE3A58" w:rsidRDefault="00031855" w:rsidP="00A116FA">
      <w:p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tbl>
      <w:tblPr>
        <w:tblW w:w="8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93432" w:rsidRPr="00BE3A58" w14:paraId="611EDD3E" w14:textId="77777777" w:rsidTr="00E93432">
        <w:trPr>
          <w:trHeight w:val="475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17968A83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PY" w:eastAsia="es-PY"/>
              </w:rPr>
              <w:t>Descripción</w:t>
            </w:r>
          </w:p>
        </w:tc>
      </w:tr>
      <w:tr w:rsidR="00E93432" w:rsidRPr="00516BDE" w14:paraId="3CA8C770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8ECC02E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PY" w:eastAsia="es-PY"/>
              </w:rPr>
              <w:t xml:space="preserve">1. Experiencia General y Específica de la Firma </w:t>
            </w:r>
          </w:p>
        </w:tc>
      </w:tr>
      <w:tr w:rsidR="00E93432" w:rsidRPr="00516BDE" w14:paraId="797148DD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DA1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a) Experiencia en la realización estudios cuantitativos</w:t>
            </w:r>
          </w:p>
        </w:tc>
      </w:tr>
      <w:tr w:rsidR="00E93432" w:rsidRPr="00516BDE" w14:paraId="5EBFB6C3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B93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b) Experiencia superior a 5 años en la realización de encuestas con diseño probabilístico</w:t>
            </w:r>
          </w:p>
        </w:tc>
      </w:tr>
      <w:tr w:rsidR="00E93432" w:rsidRPr="00516BDE" w14:paraId="1AF20871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8F6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c) Experiencia superior a 5 años en la realización de encuestas con muestras dirigidas</w:t>
            </w:r>
          </w:p>
        </w:tc>
      </w:tr>
      <w:tr w:rsidR="00E93432" w:rsidRPr="00516BDE" w14:paraId="1FD167A4" w14:textId="77777777" w:rsidTr="00E93432">
        <w:trPr>
          <w:trHeight w:val="475"/>
        </w:trPr>
        <w:tc>
          <w:tcPr>
            <w:tcW w:w="8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A70C1A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PY" w:eastAsia="es-PY"/>
              </w:rPr>
              <w:t>2. Experiencia, Formación Académica y Nivel Profesional del Personal</w:t>
            </w:r>
          </w:p>
        </w:tc>
      </w:tr>
      <w:tr w:rsidR="00E93432" w:rsidRPr="00BE3A58" w14:paraId="19B9B8AA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D12FD6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  <w:t xml:space="preserve">Especialista en diseño </w:t>
            </w:r>
            <w:proofErr w:type="spellStart"/>
            <w:r w:rsidRPr="005C6C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  <w:t>muestral</w:t>
            </w:r>
            <w:proofErr w:type="spellEnd"/>
          </w:p>
        </w:tc>
      </w:tr>
      <w:tr w:rsidR="00E93432" w:rsidRPr="00516BDE" w14:paraId="2D3174DF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FAB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a) Título de licenciatura en ciencias sociales - sociología, demografía - y/o afines</w:t>
            </w:r>
          </w:p>
        </w:tc>
      </w:tr>
      <w:tr w:rsidR="00E93432" w:rsidRPr="00516BDE" w14:paraId="2A598088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D7E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 xml:space="preserve">b) Experiencia superior a 5 años en diseño </w:t>
            </w:r>
            <w:proofErr w:type="spellStart"/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muestral</w:t>
            </w:r>
            <w:proofErr w:type="spellEnd"/>
          </w:p>
        </w:tc>
      </w:tr>
      <w:tr w:rsidR="00E93432" w:rsidRPr="00516BDE" w14:paraId="1F3950DF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E4A9" w14:textId="050A48DD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c</w:t>
            </w: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) Experiencia superior a 5 años en análisis estadístico.</w:t>
            </w:r>
          </w:p>
        </w:tc>
      </w:tr>
      <w:tr w:rsidR="00E93432" w:rsidRPr="00BE3A58" w14:paraId="3DADCD19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75464C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  <w:t>Coordinador de campo</w:t>
            </w:r>
          </w:p>
        </w:tc>
      </w:tr>
      <w:tr w:rsidR="00E93432" w:rsidRPr="00516BDE" w14:paraId="61AE75B4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7BD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a) Título de licenciatura en ciencias sociales y/o afines</w:t>
            </w:r>
          </w:p>
        </w:tc>
      </w:tr>
      <w:tr w:rsidR="00E93432" w:rsidRPr="00516BDE" w14:paraId="5FF2F12A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599" w14:textId="560BA8FE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 xml:space="preserve">b) Experiencia superior a 5 años en coordinación de campo </w:t>
            </w:r>
            <w:r w:rsidRPr="00BE3A58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para</w:t>
            </w: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 xml:space="preserve"> encuestas con diseño probabilístico.</w:t>
            </w:r>
          </w:p>
        </w:tc>
      </w:tr>
      <w:tr w:rsidR="00E93432" w:rsidRPr="00516BDE" w14:paraId="2BD194BC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4CC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c) Coordinación de encuestas sobre temas de participación ciudadana.</w:t>
            </w:r>
          </w:p>
        </w:tc>
      </w:tr>
      <w:tr w:rsidR="00E93432" w:rsidRPr="00516BDE" w14:paraId="63A9E340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9F3C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d) Coordinación de encuestas con representación nacional</w:t>
            </w:r>
          </w:p>
        </w:tc>
      </w:tr>
      <w:tr w:rsidR="00E93432" w:rsidRPr="00516BDE" w14:paraId="55143CF6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09FA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e) Experiencia en elaboración de bases de datos de encuestas</w:t>
            </w:r>
          </w:p>
        </w:tc>
      </w:tr>
      <w:tr w:rsidR="00E93432" w:rsidRPr="00BE3A58" w14:paraId="5931C434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09E5AC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  <w:t>Supervisor de campo</w:t>
            </w:r>
          </w:p>
        </w:tc>
      </w:tr>
      <w:tr w:rsidR="00E93432" w:rsidRPr="00516BDE" w14:paraId="723B0278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45E" w14:textId="35AD7532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a</w:t>
            </w: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) Experiencia en supervisión de equipos de encuestadores.</w:t>
            </w:r>
          </w:p>
        </w:tc>
      </w:tr>
      <w:tr w:rsidR="00E93432" w:rsidRPr="00516BDE" w14:paraId="0D9FE59E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062" w14:textId="745DE0B1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b</w:t>
            </w:r>
            <w:r w:rsidRPr="005C6CA5">
              <w:rPr>
                <w:rFonts w:ascii="Calibri" w:eastAsia="Times New Roman" w:hAnsi="Calibri" w:cs="Calibri"/>
                <w:sz w:val="20"/>
                <w:szCs w:val="20"/>
                <w:lang w:val="es-PY" w:eastAsia="es-PY"/>
              </w:rPr>
              <w:t>) Experiencia en aplicación de cuestionarios como encuestador/a.</w:t>
            </w:r>
          </w:p>
        </w:tc>
      </w:tr>
      <w:tr w:rsidR="00E93432" w:rsidRPr="00BE3A58" w14:paraId="04032D9D" w14:textId="77777777" w:rsidTr="00E93432">
        <w:trPr>
          <w:trHeight w:val="475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1DEB4038" w14:textId="77777777" w:rsidR="00E93432" w:rsidRPr="005C6CA5" w:rsidRDefault="00E93432" w:rsidP="00E9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</w:pPr>
            <w:r w:rsidRPr="005C6C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PY" w:eastAsia="es-PY"/>
              </w:rPr>
              <w:t>TOTAL</w:t>
            </w:r>
          </w:p>
        </w:tc>
      </w:tr>
    </w:tbl>
    <w:p w14:paraId="4AD36C11" w14:textId="77777777" w:rsidR="00031855" w:rsidRPr="00BE3A58" w:rsidRDefault="00031855" w:rsidP="00A116FA">
      <w:pPr>
        <w:spacing w:after="0"/>
        <w:jc w:val="both"/>
        <w:rPr>
          <w:rFonts w:asciiTheme="majorHAnsi" w:hAnsiTheme="majorHAnsi" w:cs="Arial"/>
          <w:b/>
          <w:sz w:val="20"/>
          <w:szCs w:val="20"/>
          <w:lang w:val="es-PY"/>
        </w:rPr>
      </w:pPr>
    </w:p>
    <w:p w14:paraId="2BE597FA" w14:textId="64700C4A" w:rsidR="00E46956" w:rsidRDefault="00E46956">
      <w:pPr>
        <w:rPr>
          <w:rFonts w:asciiTheme="majorHAnsi" w:hAnsiTheme="majorHAnsi" w:cs="Arial"/>
          <w:b/>
          <w:sz w:val="20"/>
          <w:szCs w:val="20"/>
          <w:lang w:val="es-PY"/>
        </w:rPr>
      </w:pPr>
      <w:r w:rsidRPr="00BE3A58">
        <w:rPr>
          <w:rFonts w:asciiTheme="majorHAnsi" w:hAnsiTheme="majorHAnsi" w:cs="Arial"/>
          <w:b/>
          <w:sz w:val="20"/>
          <w:szCs w:val="20"/>
          <w:lang w:val="es-PY"/>
        </w:rPr>
        <w:br w:type="page"/>
      </w:r>
    </w:p>
    <w:p w14:paraId="35058DD1" w14:textId="2559C258" w:rsidR="00397351" w:rsidRPr="008D526B" w:rsidRDefault="00397351" w:rsidP="00397351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lastRenderedPageBreak/>
        <w:t>ANEXO II</w:t>
      </w:r>
    </w:p>
    <w:p w14:paraId="311E4CB7" w14:textId="77777777" w:rsidR="00397351" w:rsidRPr="008D526B" w:rsidRDefault="00397351" w:rsidP="00397351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14:paraId="7271CE63" w14:textId="5D231149" w:rsidR="00397351" w:rsidRPr="008D526B" w:rsidRDefault="00397351" w:rsidP="00397351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 xml:space="preserve">MODELO DE </w:t>
      </w:r>
      <w:r w:rsidR="00E71B45" w:rsidRPr="008D526B">
        <w:rPr>
          <w:rFonts w:asciiTheme="majorHAnsi" w:hAnsiTheme="majorHAnsi" w:cs="Arial"/>
          <w:b/>
          <w:szCs w:val="20"/>
          <w:lang w:val="es-PY"/>
        </w:rPr>
        <w:t>CARTA DE MANIFESTACIÓN DE INTERÉS</w:t>
      </w:r>
    </w:p>
    <w:p w14:paraId="7D7169E5" w14:textId="77777777" w:rsidR="00446CFF" w:rsidRDefault="00446CFF" w:rsidP="00446CFF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02F867DD" w14:textId="77777777" w:rsidR="00446CFF" w:rsidRDefault="00446CFF" w:rsidP="00446CFF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590F184C" w14:textId="47DCD202" w:rsidR="00446CFF" w:rsidRPr="00446CFF" w:rsidRDefault="00446CFF" w:rsidP="00446CFF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Asunción,…..</w:t>
      </w:r>
      <w:proofErr w:type="gramStart"/>
      <w:r w:rsidRPr="00446CFF">
        <w:rPr>
          <w:rFonts w:cs="Calibri"/>
          <w:szCs w:val="24"/>
          <w:lang w:val="es-ES"/>
        </w:rPr>
        <w:t>de</w:t>
      </w:r>
      <w:proofErr w:type="gramEnd"/>
      <w:r w:rsidRPr="00446CFF">
        <w:rPr>
          <w:rFonts w:cs="Calibri"/>
          <w:szCs w:val="24"/>
          <w:lang w:val="es-ES"/>
        </w:rPr>
        <w:t xml:space="preserve"> enero de 2018</w:t>
      </w:r>
    </w:p>
    <w:p w14:paraId="3323F60D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05A30D6B" w14:textId="77777777" w:rsidR="00446CFF" w:rsidRPr="00446CFF" w:rsidRDefault="00446CFF" w:rsidP="00446CFF">
      <w:pPr>
        <w:pStyle w:val="Textoindependiente2"/>
        <w:spacing w:line="264" w:lineRule="auto"/>
        <w:jc w:val="center"/>
        <w:rPr>
          <w:rFonts w:cs="Calibri"/>
          <w:szCs w:val="24"/>
          <w:lang w:val="es-ES"/>
        </w:rPr>
      </w:pPr>
    </w:p>
    <w:p w14:paraId="3D57B189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6842BBB8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SEÑORES</w:t>
      </w:r>
    </w:p>
    <w:p w14:paraId="632871B6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FUNDACION CIRD</w:t>
      </w:r>
    </w:p>
    <w:p w14:paraId="219F343A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  <w:r w:rsidRPr="00446CFF">
        <w:rPr>
          <w:rFonts w:cs="Calibri"/>
          <w:szCs w:val="24"/>
          <w:u w:val="single"/>
          <w:lang w:val="es-ES"/>
        </w:rPr>
        <w:t>Presente</w:t>
      </w:r>
    </w:p>
    <w:p w14:paraId="73A35821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5C78D9A1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2341E835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Estimados señores:</w:t>
      </w:r>
    </w:p>
    <w:p w14:paraId="3275F041" w14:textId="06564768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En atención a la convocatoria realizada</w:t>
      </w:r>
      <w:bookmarkStart w:id="0" w:name="_GoBack"/>
      <w:bookmarkEnd w:id="0"/>
      <w:r w:rsidRPr="00446CFF">
        <w:rPr>
          <w:rFonts w:cs="Calibri"/>
          <w:szCs w:val="24"/>
          <w:lang w:val="es-ES"/>
        </w:rPr>
        <w:t xml:space="preserve"> por ustedes, para llevar a cabo la consultoría</w:t>
      </w:r>
      <w:r w:rsidRPr="00DA64E1">
        <w:rPr>
          <w:rFonts w:cs="Calibri"/>
          <w:b/>
          <w:szCs w:val="24"/>
          <w:lang w:val="es-ES"/>
        </w:rPr>
        <w:t xml:space="preserve"> </w:t>
      </w:r>
      <w:r w:rsidRPr="00DA64E1">
        <w:rPr>
          <w:rFonts w:cs="Calibri"/>
          <w:b/>
          <w:i/>
          <w:szCs w:val="24"/>
          <w:lang w:val="es-ES"/>
        </w:rPr>
        <w:t>“</w:t>
      </w:r>
      <w:r w:rsidR="00DA64E1" w:rsidRPr="00DA64E1">
        <w:rPr>
          <w:rFonts w:cs="Calibri"/>
          <w:b/>
          <w:i/>
          <w:szCs w:val="24"/>
          <w:lang w:val="es-ES"/>
        </w:rPr>
        <w:t>SERVICIO DE CONSULTORÍA ESPECIALIZADA PARA LA IMPLEMENTACIÓN DE LA SEGUNDA RONDA DE LA LIBRETA DE CALIFICACIÓN CIUDADANA (LCC) DEL PROYECTO ÑAÑOMOIRŨ</w:t>
      </w:r>
      <w:r w:rsidRPr="00DA64E1">
        <w:rPr>
          <w:rFonts w:cs="Calibri"/>
          <w:b/>
          <w:i/>
          <w:szCs w:val="24"/>
          <w:lang w:val="es-ES"/>
        </w:rPr>
        <w:t>”</w:t>
      </w:r>
      <w:r w:rsidRPr="00DA64E1">
        <w:rPr>
          <w:rFonts w:cs="Calibri"/>
          <w:szCs w:val="24"/>
          <w:lang w:val="es-ES"/>
        </w:rPr>
        <w:t xml:space="preserve">, </w:t>
      </w:r>
      <w:r w:rsidRPr="00446CFF">
        <w:rPr>
          <w:rFonts w:cs="Calibri"/>
          <w:szCs w:val="24"/>
          <w:lang w:val="es-ES"/>
        </w:rPr>
        <w:t>manifiesto mi interés en llevar a cabo la consultoría mencionada; considerando que cumplo con todos los requisitos exigidos en los Términos de Referencia, he proporcionado información totalmente exacta y veraz.</w:t>
      </w:r>
    </w:p>
    <w:p w14:paraId="718EAD86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09A3EB90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Con este motivo les saludo muy atentamente,</w:t>
      </w:r>
    </w:p>
    <w:p w14:paraId="7090ACC8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79415AB5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5B41BAE1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03AB1D96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569AC0C8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Nombre y Apellido: XXXXXXXX</w:t>
      </w:r>
    </w:p>
    <w:p w14:paraId="09E2A8D4" w14:textId="77777777" w:rsidR="00446CFF" w:rsidRPr="00446CFF" w:rsidRDefault="00446CFF" w:rsidP="00446CFF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C.I. Nº: XXXXXXX</w:t>
      </w:r>
    </w:p>
    <w:p w14:paraId="61C305AD" w14:textId="77777777" w:rsidR="003943E3" w:rsidRPr="00446CFF" w:rsidRDefault="003943E3">
      <w:pPr>
        <w:rPr>
          <w:rFonts w:ascii="Calibri" w:hAnsi="Calibri" w:cs="Calibri"/>
          <w:b/>
          <w:sz w:val="18"/>
          <w:szCs w:val="20"/>
          <w:lang w:val="es-PY"/>
        </w:rPr>
      </w:pPr>
    </w:p>
    <w:p w14:paraId="09D9B559" w14:textId="77777777" w:rsidR="00446CFF" w:rsidRPr="00446CFF" w:rsidRDefault="00446CFF">
      <w:pPr>
        <w:rPr>
          <w:rFonts w:ascii="Calibri" w:hAnsi="Calibri" w:cs="Calibri"/>
          <w:b/>
          <w:sz w:val="18"/>
          <w:szCs w:val="20"/>
          <w:lang w:val="es-PY"/>
        </w:rPr>
      </w:pPr>
      <w:r w:rsidRPr="00446CFF">
        <w:rPr>
          <w:rFonts w:ascii="Calibri" w:hAnsi="Calibri" w:cs="Calibri"/>
          <w:b/>
          <w:sz w:val="18"/>
          <w:szCs w:val="20"/>
          <w:lang w:val="es-PY"/>
        </w:rPr>
        <w:br w:type="page"/>
      </w:r>
    </w:p>
    <w:p w14:paraId="60BB461B" w14:textId="138FAC82" w:rsidR="00E46956" w:rsidRPr="008D526B" w:rsidRDefault="00E46956" w:rsidP="00E46956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lastRenderedPageBreak/>
        <w:t>ANEXO II</w:t>
      </w:r>
      <w:r w:rsidR="00397351" w:rsidRPr="008D526B">
        <w:rPr>
          <w:rFonts w:asciiTheme="majorHAnsi" w:hAnsiTheme="majorHAnsi" w:cs="Arial"/>
          <w:b/>
          <w:szCs w:val="20"/>
          <w:lang w:val="es-PY"/>
        </w:rPr>
        <w:t>I</w:t>
      </w:r>
    </w:p>
    <w:p w14:paraId="0B7D5B12" w14:textId="77777777" w:rsidR="00E46956" w:rsidRPr="008D526B" w:rsidRDefault="00E46956" w:rsidP="00E46956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14:paraId="631B6C2C" w14:textId="1495AA01" w:rsidR="00E46956" w:rsidRPr="008D526B" w:rsidRDefault="00C752DC" w:rsidP="00E46956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 xml:space="preserve">MODELO </w:t>
      </w:r>
      <w:r w:rsidR="0043239E" w:rsidRPr="008D526B">
        <w:rPr>
          <w:rFonts w:asciiTheme="majorHAnsi" w:hAnsiTheme="majorHAnsi" w:cs="Arial"/>
          <w:b/>
          <w:szCs w:val="20"/>
          <w:lang w:val="es-PY"/>
        </w:rPr>
        <w:t xml:space="preserve">DE </w:t>
      </w:r>
      <w:r w:rsidRPr="008D526B">
        <w:rPr>
          <w:rFonts w:asciiTheme="majorHAnsi" w:hAnsiTheme="majorHAnsi" w:cs="Arial"/>
          <w:b/>
          <w:szCs w:val="20"/>
          <w:lang w:val="es-PY"/>
        </w:rPr>
        <w:t>CURRICULUM VITAE INDIVIDUAL</w:t>
      </w:r>
    </w:p>
    <w:p w14:paraId="2E11BB63" w14:textId="77777777" w:rsidR="00E46956" w:rsidRPr="008D526B" w:rsidRDefault="00E46956" w:rsidP="00E46956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14:paraId="3148D018" w14:textId="77777777" w:rsidR="0043239E" w:rsidRPr="00EE5081" w:rsidRDefault="0043239E" w:rsidP="0043239E">
      <w:pPr>
        <w:spacing w:before="120" w:after="120" w:line="240" w:lineRule="auto"/>
        <w:jc w:val="both"/>
        <w:rPr>
          <w:rFonts w:eastAsia="Times New Roman" w:cstheme="minorHAnsi"/>
          <w:i/>
          <w:color w:val="0070C0"/>
          <w:sz w:val="20"/>
          <w:szCs w:val="20"/>
          <w:lang w:val="es-CO"/>
        </w:rPr>
      </w:pPr>
      <w:r>
        <w:rPr>
          <w:rFonts w:eastAsia="Times New Roman" w:cstheme="minorHAnsi"/>
          <w:b/>
          <w:bCs/>
          <w:sz w:val="20"/>
          <w:szCs w:val="20"/>
          <w:lang w:val="es-CO"/>
        </w:rPr>
        <w:t>A.</w:t>
      </w:r>
      <w:r w:rsidRPr="00B701E7">
        <w:rPr>
          <w:rFonts w:eastAsia="Times New Roman" w:cstheme="minorHAnsi"/>
          <w:b/>
          <w:bCs/>
          <w:sz w:val="20"/>
          <w:szCs w:val="20"/>
          <w:lang w:val="es-CO"/>
        </w:rPr>
        <w:t xml:space="preserve"> DATOS PERSONALE</w:t>
      </w:r>
      <w:r>
        <w:rPr>
          <w:rFonts w:eastAsia="Times New Roman" w:cstheme="minorHAnsi"/>
          <w:b/>
          <w:bCs/>
          <w:sz w:val="20"/>
          <w:szCs w:val="20"/>
          <w:lang w:val="es-CO"/>
        </w:rPr>
        <w:t>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020"/>
      </w:tblGrid>
      <w:tr w:rsidR="0043239E" w:rsidRPr="00516BDE" w14:paraId="4D0125AA" w14:textId="77777777" w:rsidTr="008B1C8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FC0A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Nombre/s y Apellido/s: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E4E0" w14:textId="77777777" w:rsidR="0043239E" w:rsidRPr="00135910" w:rsidRDefault="0043239E" w:rsidP="008B1C83">
            <w:pPr>
              <w:tabs>
                <w:tab w:val="left" w:pos="708"/>
                <w:tab w:val="center" w:pos="4419"/>
                <w:tab w:val="right" w:pos="883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PY" w:eastAsia="es-ES"/>
              </w:rPr>
            </w:pPr>
          </w:p>
        </w:tc>
      </w:tr>
      <w:tr w:rsidR="0043239E" w:rsidRPr="00516BDE" w14:paraId="1A449A89" w14:textId="77777777" w:rsidTr="008B1C8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BEC1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Ciudad y Fecha de nacimiento: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D58" w14:textId="77777777" w:rsidR="0043239E" w:rsidRPr="0033351B" w:rsidRDefault="0043239E" w:rsidP="008B1C83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3239E" w:rsidRPr="0033351B" w14:paraId="6D3DEFF2" w14:textId="77777777" w:rsidTr="008B1C8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2AC6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Nacionalidad: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BFD4" w14:textId="77777777" w:rsidR="0043239E" w:rsidRPr="0033351B" w:rsidRDefault="0043239E" w:rsidP="008B1C83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3239E" w:rsidRPr="0033351B" w14:paraId="211B5C5D" w14:textId="77777777" w:rsidTr="008B1C8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F23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Cedula de Identidad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508" w14:textId="77777777" w:rsidR="0043239E" w:rsidRPr="0033351B" w:rsidRDefault="0043239E" w:rsidP="008B1C83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3239E" w:rsidRPr="0033351B" w14:paraId="54B7E94A" w14:textId="77777777" w:rsidTr="008B1C8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2810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Dirección Actual: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435" w14:textId="77777777" w:rsidR="0043239E" w:rsidRPr="0033351B" w:rsidRDefault="0043239E" w:rsidP="008B1C83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3239E" w:rsidRPr="0033351B" w14:paraId="5E18CC10" w14:textId="77777777" w:rsidTr="008B1C8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9307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Teléfono/ Fax: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089" w14:textId="77777777" w:rsidR="0043239E" w:rsidRPr="0033351B" w:rsidRDefault="0043239E" w:rsidP="008B1C83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3239E" w:rsidRPr="0033351B" w14:paraId="2FF004B8" w14:textId="77777777" w:rsidTr="008B1C8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68E9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Celular: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074" w14:textId="77777777" w:rsidR="0043239E" w:rsidRPr="0033351B" w:rsidRDefault="0043239E" w:rsidP="008B1C83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3239E" w:rsidRPr="0033351B" w14:paraId="2BE70541" w14:textId="77777777" w:rsidTr="008B1C83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D1A0" w14:textId="77777777" w:rsidR="0043239E" w:rsidRPr="00092DB2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</w:pPr>
            <w:r w:rsidRPr="00092DB2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Email: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A53E" w14:textId="77777777" w:rsidR="0043239E" w:rsidRPr="0033351B" w:rsidRDefault="0043239E" w:rsidP="008B1C83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14:paraId="58C15E43" w14:textId="77777777" w:rsidR="0043239E" w:rsidRDefault="0043239E" w:rsidP="0043239E"/>
    <w:p w14:paraId="0D4A0D67" w14:textId="77777777" w:rsidR="0043239E" w:rsidRPr="00EE5081" w:rsidRDefault="0043239E" w:rsidP="0043239E">
      <w:pPr>
        <w:spacing w:before="120" w:after="120" w:line="240" w:lineRule="auto"/>
        <w:jc w:val="both"/>
        <w:rPr>
          <w:rFonts w:eastAsia="Times New Roman" w:cstheme="minorHAnsi"/>
          <w:i/>
          <w:color w:val="0070C0"/>
          <w:sz w:val="20"/>
          <w:szCs w:val="20"/>
          <w:lang w:val="es-CO"/>
        </w:rPr>
      </w:pPr>
      <w:r>
        <w:rPr>
          <w:rFonts w:eastAsia="Times New Roman" w:cstheme="minorHAnsi"/>
          <w:b/>
          <w:bCs/>
          <w:sz w:val="20"/>
          <w:szCs w:val="20"/>
          <w:lang w:val="es-CO"/>
        </w:rPr>
        <w:t>B.</w:t>
      </w:r>
      <w:r w:rsidRPr="00B701E7">
        <w:rPr>
          <w:rFonts w:eastAsia="Times New Roman" w:cstheme="minorHAnsi"/>
          <w:b/>
          <w:bCs/>
          <w:sz w:val="20"/>
          <w:szCs w:val="20"/>
          <w:lang w:val="es-CO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s-CO"/>
        </w:rPr>
        <w:t>ESTUDIOS REALIZADOS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049"/>
        <w:gridCol w:w="2195"/>
        <w:gridCol w:w="1063"/>
        <w:gridCol w:w="1063"/>
      </w:tblGrid>
      <w:tr w:rsidR="0043239E" w:rsidRPr="00EE5081" w14:paraId="2CFC1746" w14:textId="77777777" w:rsidTr="008B1C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2D2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>NIVEL DE ESTUDIOS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A49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>TITULO OBTENIDO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739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D33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>AÑO DE EGRESO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670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>DURACIÓN AÑOS</w:t>
            </w:r>
          </w:p>
        </w:tc>
      </w:tr>
      <w:tr w:rsidR="0043239E" w:rsidRPr="00EE5081" w14:paraId="29D9B71D" w14:textId="77777777" w:rsidTr="008B1C83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9113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6C07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387C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D546" w14:textId="77777777" w:rsidR="0043239E" w:rsidRPr="00EE5081" w:rsidRDefault="0043239E" w:rsidP="008B1C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AB4F" w14:textId="77777777" w:rsidR="0043239E" w:rsidRPr="00EE5081" w:rsidRDefault="0043239E" w:rsidP="008B1C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43239E" w:rsidRPr="00EE5081" w14:paraId="48FDBA5E" w14:textId="77777777" w:rsidTr="008B1C83">
        <w:trPr>
          <w:cantSplit/>
          <w:trHeight w:val="2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9CF8" w14:textId="77777777" w:rsidR="0043239E" w:rsidRPr="00EE5081" w:rsidRDefault="0043239E" w:rsidP="008B1C83">
            <w:pPr>
              <w:pStyle w:val="Ttulo6"/>
              <w:spacing w:before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89DF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F732" w14:textId="77777777" w:rsidR="0043239E" w:rsidRPr="00EE5081" w:rsidRDefault="0043239E" w:rsidP="008B1C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212" w14:textId="77777777" w:rsidR="0043239E" w:rsidRPr="00EE5081" w:rsidRDefault="0043239E" w:rsidP="008B1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3C42" w14:textId="77777777" w:rsidR="0043239E" w:rsidRPr="00EE5081" w:rsidRDefault="0043239E" w:rsidP="008B1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8E394DF" w14:textId="77777777" w:rsidR="0043239E" w:rsidRDefault="0043239E" w:rsidP="0043239E">
      <w:pPr>
        <w:spacing w:before="120" w:after="120" w:line="240" w:lineRule="auto"/>
        <w:jc w:val="both"/>
        <w:rPr>
          <w:rFonts w:eastAsia="Times New Roman" w:cstheme="minorHAnsi"/>
          <w:b/>
          <w:bCs/>
          <w:i/>
          <w:color w:val="0070C0"/>
          <w:sz w:val="20"/>
          <w:szCs w:val="20"/>
          <w:lang w:val="es-CO"/>
        </w:rPr>
      </w:pPr>
    </w:p>
    <w:p w14:paraId="5DD2F7FE" w14:textId="77777777" w:rsidR="0043239E" w:rsidRPr="00EE5081" w:rsidRDefault="0043239E" w:rsidP="0043239E">
      <w:pPr>
        <w:spacing w:before="120" w:after="120" w:line="240" w:lineRule="auto"/>
        <w:jc w:val="both"/>
        <w:rPr>
          <w:rFonts w:eastAsia="Times New Roman" w:cstheme="minorHAnsi"/>
          <w:i/>
          <w:color w:val="0070C0"/>
          <w:sz w:val="20"/>
          <w:szCs w:val="20"/>
          <w:lang w:val="es-CO"/>
        </w:rPr>
      </w:pPr>
      <w:r>
        <w:rPr>
          <w:rFonts w:eastAsia="Times New Roman" w:cstheme="minorHAnsi"/>
          <w:b/>
          <w:bCs/>
          <w:sz w:val="20"/>
          <w:szCs w:val="20"/>
          <w:lang w:val="es-CO"/>
        </w:rPr>
        <w:t>C.</w:t>
      </w:r>
      <w:r w:rsidRPr="00B701E7">
        <w:rPr>
          <w:rFonts w:eastAsia="Times New Roman" w:cstheme="minorHAnsi"/>
          <w:b/>
          <w:bCs/>
          <w:sz w:val="20"/>
          <w:szCs w:val="20"/>
          <w:lang w:val="es-CO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s-CO"/>
        </w:rPr>
        <w:t>OTROS ESTUDIOS DE ESPECIALIZACIÓN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049"/>
        <w:gridCol w:w="2195"/>
        <w:gridCol w:w="1063"/>
        <w:gridCol w:w="1063"/>
      </w:tblGrid>
      <w:tr w:rsidR="0043239E" w:rsidRPr="00EE5081" w14:paraId="58BA6C0D" w14:textId="77777777" w:rsidTr="008B1C8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1F8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ESPECIALIDAD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0A4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>TITULO OBTENIDO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A3D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01D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>AÑO DE EGRESO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3D16" w14:textId="77777777" w:rsidR="0043239E" w:rsidRPr="00EE5081" w:rsidRDefault="0043239E" w:rsidP="008B1C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5081">
              <w:rPr>
                <w:rFonts w:cstheme="minorHAnsi"/>
                <w:b/>
                <w:bCs/>
                <w:sz w:val="20"/>
                <w:szCs w:val="20"/>
              </w:rPr>
              <w:t xml:space="preserve">DURACIÓN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(HS)</w:t>
            </w:r>
          </w:p>
        </w:tc>
      </w:tr>
      <w:tr w:rsidR="0043239E" w:rsidRPr="00EE5081" w14:paraId="6165F965" w14:textId="77777777" w:rsidTr="008D526B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20B1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458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C6BC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EB2" w14:textId="77777777" w:rsidR="0043239E" w:rsidRPr="00EE5081" w:rsidRDefault="0043239E" w:rsidP="008B1C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D64" w14:textId="77777777" w:rsidR="0043239E" w:rsidRPr="00EE5081" w:rsidRDefault="0043239E" w:rsidP="008B1C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43239E" w:rsidRPr="00EE5081" w14:paraId="5E35178D" w14:textId="77777777" w:rsidTr="008D526B">
        <w:trPr>
          <w:cantSplit/>
          <w:trHeight w:val="2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9041" w14:textId="77777777" w:rsidR="0043239E" w:rsidRPr="00EE5081" w:rsidRDefault="0043239E" w:rsidP="008B1C83">
            <w:pPr>
              <w:pStyle w:val="Ttulo6"/>
              <w:spacing w:before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CB0E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AFD4" w14:textId="77777777" w:rsidR="0043239E" w:rsidRPr="00EE5081" w:rsidRDefault="0043239E" w:rsidP="008B1C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2664" w14:textId="77777777" w:rsidR="0043239E" w:rsidRPr="00EE5081" w:rsidRDefault="0043239E" w:rsidP="008B1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A405" w14:textId="77777777" w:rsidR="0043239E" w:rsidRPr="00EE5081" w:rsidRDefault="0043239E" w:rsidP="008B1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5D55DDB" w14:textId="77777777" w:rsidR="0043239E" w:rsidRPr="00EE5081" w:rsidRDefault="0043239E" w:rsidP="0043239E">
      <w:pPr>
        <w:spacing w:before="120" w:after="120" w:line="240" w:lineRule="auto"/>
        <w:jc w:val="both"/>
        <w:rPr>
          <w:rFonts w:eastAsia="Times New Roman" w:cstheme="minorHAnsi"/>
          <w:b/>
          <w:bCs/>
          <w:i/>
          <w:color w:val="0070C0"/>
          <w:sz w:val="20"/>
          <w:szCs w:val="20"/>
          <w:lang w:val="es-CO"/>
        </w:rPr>
      </w:pPr>
    </w:p>
    <w:p w14:paraId="557E6809" w14:textId="77777777" w:rsidR="0043239E" w:rsidRPr="00EE5081" w:rsidRDefault="0043239E" w:rsidP="0043239E">
      <w:pPr>
        <w:spacing w:before="120" w:after="120" w:line="240" w:lineRule="auto"/>
        <w:jc w:val="both"/>
        <w:rPr>
          <w:rFonts w:eastAsia="Times New Roman" w:cstheme="minorHAnsi"/>
          <w:i/>
          <w:color w:val="0070C0"/>
          <w:sz w:val="20"/>
          <w:szCs w:val="20"/>
          <w:lang w:val="es-CO"/>
        </w:rPr>
      </w:pPr>
      <w:r>
        <w:rPr>
          <w:rFonts w:eastAsia="Times New Roman" w:cstheme="minorHAnsi"/>
          <w:b/>
          <w:bCs/>
          <w:sz w:val="20"/>
          <w:szCs w:val="20"/>
          <w:lang w:val="es-CO"/>
        </w:rPr>
        <w:t xml:space="preserve">D. </w:t>
      </w:r>
      <w:r w:rsidRPr="00C5162D">
        <w:rPr>
          <w:rFonts w:eastAsia="Times New Roman" w:cstheme="minorHAnsi"/>
          <w:b/>
          <w:bCs/>
          <w:sz w:val="20"/>
          <w:szCs w:val="20"/>
          <w:lang w:val="es-CO"/>
        </w:rPr>
        <w:t>EXPERIENCIA PROFESIONAL GENERAL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946"/>
      </w:tblGrid>
      <w:tr w:rsidR="0043239E" w:rsidRPr="00EE5081" w14:paraId="64778022" w14:textId="77777777" w:rsidTr="008B1C83">
        <w:tc>
          <w:tcPr>
            <w:tcW w:w="2405" w:type="dxa"/>
          </w:tcPr>
          <w:p w14:paraId="6D69F410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 w:rsidRPr="00EE5081"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Periodo</w:t>
            </w:r>
            <w:r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6946" w:type="dxa"/>
          </w:tcPr>
          <w:p w14:paraId="14C4FF01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Institución:</w:t>
            </w:r>
          </w:p>
        </w:tc>
      </w:tr>
      <w:tr w:rsidR="0043239E" w:rsidRPr="00516BDE" w14:paraId="305D6CB9" w14:textId="77777777" w:rsidTr="008B1C83">
        <w:tc>
          <w:tcPr>
            <w:tcW w:w="9351" w:type="dxa"/>
            <w:gridSpan w:val="2"/>
          </w:tcPr>
          <w:p w14:paraId="577B9016" w14:textId="77777777" w:rsidR="0043239E" w:rsidRDefault="0043239E" w:rsidP="008B1C83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C</w:t>
            </w:r>
            <w:r w:rsidRPr="00EE5081">
              <w:rPr>
                <w:rFonts w:cstheme="minorHAnsi"/>
                <w:b/>
                <w:bCs/>
                <w:sz w:val="20"/>
                <w:szCs w:val="20"/>
                <w:lang w:val="es-CO"/>
              </w:rPr>
              <w:t>argo/posición</w:t>
            </w: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:</w:t>
            </w:r>
          </w:p>
          <w:p w14:paraId="3A537FDF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EE5081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lastRenderedPageBreak/>
              <w:t>Resumen de actividades realizadas relevantes al Trabajo</w:t>
            </w:r>
          </w:p>
        </w:tc>
      </w:tr>
      <w:tr w:rsidR="0043239E" w:rsidRPr="00EE5081" w14:paraId="6830F009" w14:textId="77777777" w:rsidTr="008B1C83">
        <w:tc>
          <w:tcPr>
            <w:tcW w:w="2405" w:type="dxa"/>
          </w:tcPr>
          <w:p w14:paraId="0B20BF77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 w:rsidRPr="00EE5081"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Periodo</w:t>
            </w:r>
            <w:r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6946" w:type="dxa"/>
          </w:tcPr>
          <w:p w14:paraId="025DEBEF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Institución:</w:t>
            </w:r>
          </w:p>
        </w:tc>
      </w:tr>
      <w:tr w:rsidR="0043239E" w:rsidRPr="00516BDE" w14:paraId="394C8EDF" w14:textId="77777777" w:rsidTr="008B1C83">
        <w:tc>
          <w:tcPr>
            <w:tcW w:w="9351" w:type="dxa"/>
            <w:gridSpan w:val="2"/>
          </w:tcPr>
          <w:p w14:paraId="38757CAA" w14:textId="77777777" w:rsidR="0043239E" w:rsidRDefault="0043239E" w:rsidP="008B1C83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C</w:t>
            </w:r>
            <w:r w:rsidRPr="00EE5081">
              <w:rPr>
                <w:rFonts w:cstheme="minorHAnsi"/>
                <w:b/>
                <w:bCs/>
                <w:sz w:val="20"/>
                <w:szCs w:val="20"/>
                <w:lang w:val="es-CO"/>
              </w:rPr>
              <w:t>argo/posición</w:t>
            </w: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:</w:t>
            </w:r>
          </w:p>
          <w:p w14:paraId="0E3C45C0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EE5081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Resumen de actividades realizadas relevantes al Trabajo</w:t>
            </w:r>
          </w:p>
        </w:tc>
      </w:tr>
      <w:tr w:rsidR="0043239E" w:rsidRPr="00EE5081" w14:paraId="32F2AB4E" w14:textId="77777777" w:rsidTr="008B1C83">
        <w:tc>
          <w:tcPr>
            <w:tcW w:w="2405" w:type="dxa"/>
          </w:tcPr>
          <w:p w14:paraId="4911DCB9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 w:rsidRPr="00EE5081"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Periodo</w:t>
            </w:r>
            <w:r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6946" w:type="dxa"/>
          </w:tcPr>
          <w:p w14:paraId="4D4D8BA2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Institución:</w:t>
            </w:r>
          </w:p>
        </w:tc>
      </w:tr>
      <w:tr w:rsidR="0043239E" w:rsidRPr="00516BDE" w14:paraId="4BC4317C" w14:textId="77777777" w:rsidTr="008B1C83">
        <w:tc>
          <w:tcPr>
            <w:tcW w:w="9351" w:type="dxa"/>
            <w:gridSpan w:val="2"/>
          </w:tcPr>
          <w:p w14:paraId="22A2A6EE" w14:textId="77777777" w:rsidR="0043239E" w:rsidRDefault="0043239E" w:rsidP="008B1C83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C</w:t>
            </w:r>
            <w:r w:rsidRPr="00EE5081">
              <w:rPr>
                <w:rFonts w:cstheme="minorHAnsi"/>
                <w:b/>
                <w:bCs/>
                <w:sz w:val="20"/>
                <w:szCs w:val="20"/>
                <w:lang w:val="es-CO"/>
              </w:rPr>
              <w:t>argo/posición</w:t>
            </w: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:</w:t>
            </w:r>
          </w:p>
          <w:p w14:paraId="54EAB8E6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EE5081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Resumen de actividades realizadas relevantes al Trabajo</w:t>
            </w:r>
          </w:p>
        </w:tc>
      </w:tr>
    </w:tbl>
    <w:p w14:paraId="40AB4B65" w14:textId="77777777" w:rsidR="0043239E" w:rsidRPr="00BC4B40" w:rsidRDefault="0043239E" w:rsidP="0043239E">
      <w:pPr>
        <w:rPr>
          <w:lang w:val="es-PY"/>
        </w:rPr>
      </w:pPr>
    </w:p>
    <w:p w14:paraId="06784A5F" w14:textId="77777777" w:rsidR="0043239E" w:rsidRPr="00EE5081" w:rsidRDefault="0043239E" w:rsidP="0043239E">
      <w:pPr>
        <w:spacing w:before="120" w:after="120" w:line="240" w:lineRule="auto"/>
        <w:jc w:val="both"/>
        <w:rPr>
          <w:rFonts w:eastAsia="Times New Roman" w:cstheme="minorHAnsi"/>
          <w:i/>
          <w:color w:val="0070C0"/>
          <w:sz w:val="20"/>
          <w:szCs w:val="20"/>
          <w:lang w:val="es-CO"/>
        </w:rPr>
      </w:pPr>
      <w:r>
        <w:rPr>
          <w:rFonts w:eastAsia="Times New Roman" w:cstheme="minorHAnsi"/>
          <w:b/>
          <w:bCs/>
          <w:sz w:val="20"/>
          <w:szCs w:val="20"/>
          <w:lang w:val="es-CO"/>
        </w:rPr>
        <w:t xml:space="preserve">E. </w:t>
      </w:r>
      <w:r w:rsidRPr="00C5162D">
        <w:rPr>
          <w:rFonts w:eastAsia="Times New Roman" w:cstheme="minorHAnsi"/>
          <w:b/>
          <w:bCs/>
          <w:sz w:val="20"/>
          <w:szCs w:val="20"/>
          <w:lang w:val="es-CO"/>
        </w:rPr>
        <w:t xml:space="preserve">EXPERIENCIA PROFESIONAL </w:t>
      </w:r>
      <w:r>
        <w:rPr>
          <w:rFonts w:eastAsia="Times New Roman" w:cstheme="minorHAnsi"/>
          <w:b/>
          <w:bCs/>
          <w:sz w:val="20"/>
          <w:szCs w:val="20"/>
          <w:lang w:val="es-CO"/>
        </w:rPr>
        <w:t>ESPECÍFICA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946"/>
      </w:tblGrid>
      <w:tr w:rsidR="0043239E" w:rsidRPr="00EE5081" w14:paraId="6326AD67" w14:textId="77777777" w:rsidTr="008B1C83">
        <w:tc>
          <w:tcPr>
            <w:tcW w:w="2405" w:type="dxa"/>
          </w:tcPr>
          <w:p w14:paraId="4FC9C879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 w:rsidRPr="00EE5081"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Periodo</w:t>
            </w:r>
            <w:r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6946" w:type="dxa"/>
          </w:tcPr>
          <w:p w14:paraId="0B1C9903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Institución:</w:t>
            </w:r>
          </w:p>
        </w:tc>
      </w:tr>
      <w:tr w:rsidR="0043239E" w:rsidRPr="00516BDE" w14:paraId="7DA3F71B" w14:textId="77777777" w:rsidTr="008B1C83">
        <w:tc>
          <w:tcPr>
            <w:tcW w:w="9351" w:type="dxa"/>
            <w:gridSpan w:val="2"/>
          </w:tcPr>
          <w:p w14:paraId="5DD733CA" w14:textId="77777777" w:rsidR="0043239E" w:rsidRDefault="0043239E" w:rsidP="008B1C83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C</w:t>
            </w:r>
            <w:r w:rsidRPr="00EE5081">
              <w:rPr>
                <w:rFonts w:cstheme="minorHAnsi"/>
                <w:b/>
                <w:bCs/>
                <w:sz w:val="20"/>
                <w:szCs w:val="20"/>
                <w:lang w:val="es-CO"/>
              </w:rPr>
              <w:t>argo/posición</w:t>
            </w: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:</w:t>
            </w:r>
          </w:p>
          <w:p w14:paraId="23EAB163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EE5081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Resumen de actividades realizadas relevantes al Trabajo</w:t>
            </w:r>
          </w:p>
        </w:tc>
      </w:tr>
      <w:tr w:rsidR="0043239E" w:rsidRPr="00EE5081" w14:paraId="730A0BF4" w14:textId="77777777" w:rsidTr="008B1C83">
        <w:tc>
          <w:tcPr>
            <w:tcW w:w="2405" w:type="dxa"/>
          </w:tcPr>
          <w:p w14:paraId="164BC657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 w:rsidRPr="00EE5081"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Periodo</w:t>
            </w:r>
            <w:r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6946" w:type="dxa"/>
          </w:tcPr>
          <w:p w14:paraId="7404B113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Institución:</w:t>
            </w:r>
          </w:p>
        </w:tc>
      </w:tr>
      <w:tr w:rsidR="0043239E" w:rsidRPr="00516BDE" w14:paraId="0CEC6F04" w14:textId="77777777" w:rsidTr="008B1C83">
        <w:tc>
          <w:tcPr>
            <w:tcW w:w="9351" w:type="dxa"/>
            <w:gridSpan w:val="2"/>
          </w:tcPr>
          <w:p w14:paraId="637978C3" w14:textId="77777777" w:rsidR="0043239E" w:rsidRDefault="0043239E" w:rsidP="008B1C83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C</w:t>
            </w:r>
            <w:r w:rsidRPr="00EE5081">
              <w:rPr>
                <w:rFonts w:cstheme="minorHAnsi"/>
                <w:b/>
                <w:bCs/>
                <w:sz w:val="20"/>
                <w:szCs w:val="20"/>
                <w:lang w:val="es-CO"/>
              </w:rPr>
              <w:t>argo/posición</w:t>
            </w: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:</w:t>
            </w:r>
          </w:p>
          <w:p w14:paraId="461ACB0C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EE5081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Resumen de actividades realizadas relevantes al Trabajo</w:t>
            </w:r>
          </w:p>
        </w:tc>
      </w:tr>
      <w:tr w:rsidR="0043239E" w:rsidRPr="00EE5081" w14:paraId="42F11829" w14:textId="77777777" w:rsidTr="008B1C83">
        <w:tc>
          <w:tcPr>
            <w:tcW w:w="2405" w:type="dxa"/>
          </w:tcPr>
          <w:p w14:paraId="656BB641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 w:rsidRPr="00EE5081"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Periodo</w:t>
            </w:r>
            <w:r>
              <w:rPr>
                <w:rFonts w:eastAsia="Times New Roman" w:cstheme="minorHAnsi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6946" w:type="dxa"/>
          </w:tcPr>
          <w:p w14:paraId="703BD897" w14:textId="77777777" w:rsidR="0043239E" w:rsidRPr="00EE5081" w:rsidRDefault="0043239E" w:rsidP="008B1C83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Institución:</w:t>
            </w:r>
          </w:p>
        </w:tc>
      </w:tr>
      <w:tr w:rsidR="0043239E" w:rsidRPr="00516BDE" w14:paraId="2286185A" w14:textId="77777777" w:rsidTr="008B1C83">
        <w:tc>
          <w:tcPr>
            <w:tcW w:w="9351" w:type="dxa"/>
            <w:gridSpan w:val="2"/>
          </w:tcPr>
          <w:p w14:paraId="3638A7C0" w14:textId="77777777" w:rsidR="0043239E" w:rsidRDefault="0043239E" w:rsidP="008B1C83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C</w:t>
            </w:r>
            <w:r w:rsidRPr="00EE5081">
              <w:rPr>
                <w:rFonts w:cstheme="minorHAnsi"/>
                <w:b/>
                <w:bCs/>
                <w:sz w:val="20"/>
                <w:szCs w:val="20"/>
                <w:lang w:val="es-CO"/>
              </w:rPr>
              <w:t>argo/posición</w:t>
            </w:r>
            <w:r>
              <w:rPr>
                <w:rFonts w:cstheme="minorHAnsi"/>
                <w:b/>
                <w:bCs/>
                <w:sz w:val="20"/>
                <w:szCs w:val="20"/>
                <w:lang w:val="es-CO"/>
              </w:rPr>
              <w:t>:</w:t>
            </w:r>
          </w:p>
          <w:p w14:paraId="368835D6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bCs/>
                <w:sz w:val="20"/>
                <w:szCs w:val="20"/>
                <w:lang w:val="es-MX"/>
              </w:rPr>
            </w:pPr>
            <w:r w:rsidRPr="00EE5081">
              <w:rPr>
                <w:rFonts w:eastAsia="Times New Roman" w:cstheme="minorHAnsi"/>
                <w:b/>
                <w:bCs/>
                <w:sz w:val="20"/>
                <w:szCs w:val="20"/>
                <w:lang w:val="es-CO"/>
              </w:rPr>
              <w:t>Resumen de actividades realizadas relevantes al Trabajo</w:t>
            </w:r>
          </w:p>
        </w:tc>
      </w:tr>
    </w:tbl>
    <w:p w14:paraId="0D6104B9" w14:textId="77777777" w:rsidR="0043239E" w:rsidRPr="00BC4B40" w:rsidRDefault="0043239E" w:rsidP="0043239E">
      <w:pPr>
        <w:rPr>
          <w:lang w:val="es-PY"/>
        </w:rPr>
      </w:pPr>
    </w:p>
    <w:p w14:paraId="5DFEE062" w14:textId="77777777" w:rsidR="0043239E" w:rsidRDefault="0043239E" w:rsidP="0043239E">
      <w:pPr>
        <w:spacing w:before="120"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val="es-CO"/>
        </w:rPr>
      </w:pPr>
      <w:r>
        <w:rPr>
          <w:rFonts w:eastAsia="Times New Roman" w:cstheme="minorHAnsi"/>
          <w:b/>
          <w:bCs/>
          <w:sz w:val="20"/>
          <w:szCs w:val="20"/>
          <w:lang w:val="es-CO"/>
        </w:rPr>
        <w:t xml:space="preserve">F. </w:t>
      </w:r>
      <w:r w:rsidRPr="008C7C24">
        <w:rPr>
          <w:rFonts w:eastAsia="Times New Roman" w:cstheme="minorHAnsi"/>
          <w:b/>
          <w:bCs/>
          <w:sz w:val="20"/>
          <w:szCs w:val="20"/>
          <w:lang w:val="es-CO"/>
        </w:rPr>
        <w:t>OTROS FACTORES DE EVALUACIÓN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031"/>
        <w:gridCol w:w="2032"/>
        <w:gridCol w:w="2032"/>
      </w:tblGrid>
      <w:tr w:rsidR="0043239E" w:rsidRPr="00EE5081" w14:paraId="13AB6F65" w14:textId="77777777" w:rsidTr="008B1C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BC4" w14:textId="77777777" w:rsidR="0043239E" w:rsidRPr="00EE5081" w:rsidRDefault="0043239E" w:rsidP="008B1C8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7C24">
              <w:rPr>
                <w:rFonts w:cstheme="minorHAnsi"/>
                <w:b/>
                <w:bCs/>
                <w:sz w:val="20"/>
                <w:szCs w:val="20"/>
              </w:rPr>
              <w:t>Idioma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1B7" w14:textId="77777777" w:rsidR="0043239E" w:rsidRPr="00BC4B40" w:rsidRDefault="0043239E" w:rsidP="008B1C83">
            <w:pPr>
              <w:rPr>
                <w:rFonts w:cstheme="minorHAnsi"/>
                <w:b/>
                <w:bCs/>
                <w:sz w:val="20"/>
                <w:szCs w:val="20"/>
                <w:lang w:val="es-PY"/>
              </w:rPr>
            </w:pPr>
            <w:r w:rsidRPr="00BC4B40">
              <w:rPr>
                <w:rFonts w:cstheme="minorHAnsi"/>
                <w:b/>
                <w:bCs/>
                <w:sz w:val="20"/>
                <w:szCs w:val="20"/>
                <w:lang w:val="es-PY"/>
              </w:rPr>
              <w:t>Lee (L) o Habla (H)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636" w14:textId="77777777" w:rsidR="0043239E" w:rsidRPr="00EE5081" w:rsidRDefault="0043239E" w:rsidP="008B1C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7C24">
              <w:rPr>
                <w:rFonts w:cstheme="minorHAnsi"/>
                <w:b/>
                <w:bCs/>
                <w:sz w:val="20"/>
                <w:szCs w:val="20"/>
              </w:rPr>
              <w:t>Escribe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918" w14:textId="77777777" w:rsidR="0043239E" w:rsidRPr="00EE5081" w:rsidRDefault="0043239E" w:rsidP="008B1C8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Comprende</w:t>
            </w:r>
            <w:proofErr w:type="spellEnd"/>
          </w:p>
        </w:tc>
      </w:tr>
      <w:tr w:rsidR="0043239E" w:rsidRPr="00EE5081" w14:paraId="3D8E2B97" w14:textId="77777777" w:rsidTr="008B1C83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28B8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911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234C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C038" w14:textId="77777777" w:rsidR="0043239E" w:rsidRPr="00EE5081" w:rsidRDefault="0043239E" w:rsidP="008B1C8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43239E" w:rsidRPr="00EE5081" w14:paraId="3C200330" w14:textId="77777777" w:rsidTr="008B1C83">
        <w:trPr>
          <w:cantSplit/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474" w14:textId="77777777" w:rsidR="0043239E" w:rsidRPr="00EE5081" w:rsidRDefault="0043239E" w:rsidP="008B1C83">
            <w:pPr>
              <w:pStyle w:val="Ttulo6"/>
              <w:spacing w:before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5C64" w14:textId="77777777" w:rsidR="0043239E" w:rsidRPr="00EE5081" w:rsidRDefault="0043239E" w:rsidP="008B1C83">
            <w:pPr>
              <w:spacing w:before="120" w:after="12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2F48" w14:textId="77777777" w:rsidR="0043239E" w:rsidRPr="00EE5081" w:rsidRDefault="0043239E" w:rsidP="008B1C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DDE1" w14:textId="77777777" w:rsidR="0043239E" w:rsidRPr="00EE5081" w:rsidRDefault="0043239E" w:rsidP="008B1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3272B6B" w14:textId="77777777" w:rsidR="0043239E" w:rsidRDefault="0043239E" w:rsidP="0043239E">
      <w:pPr>
        <w:spacing w:before="120" w:after="120" w:line="240" w:lineRule="auto"/>
        <w:rPr>
          <w:rFonts w:cstheme="minorHAnsi"/>
          <w:bCs/>
          <w:sz w:val="20"/>
          <w:szCs w:val="20"/>
          <w:lang w:val="es-CO"/>
        </w:rPr>
      </w:pPr>
    </w:p>
    <w:p w14:paraId="67645847" w14:textId="77777777" w:rsidR="0043239E" w:rsidRPr="008C7C24" w:rsidRDefault="0043239E" w:rsidP="0043239E">
      <w:pPr>
        <w:spacing w:before="120" w:after="120" w:line="240" w:lineRule="auto"/>
        <w:rPr>
          <w:rFonts w:cstheme="minorHAnsi"/>
          <w:bCs/>
          <w:sz w:val="20"/>
          <w:szCs w:val="20"/>
          <w:lang w:val="es-CO"/>
        </w:rPr>
      </w:pPr>
      <w:r w:rsidRPr="008C7C24">
        <w:rPr>
          <w:rFonts w:cstheme="minorHAnsi"/>
          <w:bCs/>
          <w:sz w:val="20"/>
          <w:szCs w:val="20"/>
          <w:lang w:val="es-CO"/>
        </w:rPr>
        <w:t xml:space="preserve">Declaro bajo Fe de Juramento que los datos suministrados en este </w:t>
      </w:r>
      <w:proofErr w:type="spellStart"/>
      <w:r w:rsidRPr="008C7C24">
        <w:rPr>
          <w:rFonts w:cstheme="minorHAnsi"/>
          <w:bCs/>
          <w:sz w:val="20"/>
          <w:szCs w:val="20"/>
          <w:lang w:val="es-CO"/>
        </w:rPr>
        <w:t>Curriculum</w:t>
      </w:r>
      <w:proofErr w:type="spellEnd"/>
      <w:r w:rsidRPr="008C7C24">
        <w:rPr>
          <w:rFonts w:cstheme="minorHAnsi"/>
          <w:bCs/>
          <w:sz w:val="20"/>
          <w:szCs w:val="20"/>
          <w:lang w:val="es-CO"/>
        </w:rPr>
        <w:t xml:space="preserve"> Vitae son fidedignos. Autorizo a la Fundación CIRD a realizar las comprobaciones que considere necesarias.</w:t>
      </w:r>
    </w:p>
    <w:p w14:paraId="0F9B97BB" w14:textId="77777777" w:rsidR="0043239E" w:rsidRPr="008C7C24" w:rsidRDefault="0043239E" w:rsidP="0043239E">
      <w:pPr>
        <w:spacing w:before="120" w:after="120" w:line="240" w:lineRule="auto"/>
        <w:rPr>
          <w:rFonts w:cstheme="minorHAnsi"/>
          <w:bCs/>
          <w:sz w:val="20"/>
          <w:szCs w:val="20"/>
          <w:lang w:val="es-CO"/>
        </w:rPr>
      </w:pPr>
    </w:p>
    <w:p w14:paraId="5F188A25" w14:textId="77777777" w:rsidR="0043239E" w:rsidRPr="008C7C24" w:rsidRDefault="0043239E" w:rsidP="0043239E">
      <w:pPr>
        <w:spacing w:before="120" w:after="120" w:line="240" w:lineRule="auto"/>
        <w:rPr>
          <w:rFonts w:cstheme="minorHAnsi"/>
          <w:bCs/>
          <w:sz w:val="20"/>
          <w:szCs w:val="20"/>
          <w:lang w:val="es-CO"/>
        </w:rPr>
      </w:pPr>
    </w:p>
    <w:p w14:paraId="4B788389" w14:textId="77777777" w:rsidR="0043239E" w:rsidRPr="008C7C24" w:rsidRDefault="0043239E" w:rsidP="0043239E">
      <w:pPr>
        <w:spacing w:before="120" w:after="120" w:line="240" w:lineRule="auto"/>
        <w:rPr>
          <w:rFonts w:cstheme="minorHAnsi"/>
          <w:bCs/>
          <w:sz w:val="20"/>
          <w:szCs w:val="20"/>
          <w:lang w:val="es-CO"/>
        </w:rPr>
      </w:pPr>
      <w:r w:rsidRPr="008C7C24">
        <w:rPr>
          <w:rFonts w:cstheme="minorHAnsi"/>
          <w:bCs/>
          <w:sz w:val="20"/>
          <w:szCs w:val="20"/>
          <w:lang w:val="es-CO"/>
        </w:rPr>
        <w:t xml:space="preserve">Firma del/la </w:t>
      </w:r>
      <w:r>
        <w:rPr>
          <w:rFonts w:cstheme="minorHAnsi"/>
          <w:bCs/>
          <w:sz w:val="20"/>
          <w:szCs w:val="20"/>
          <w:lang w:val="es-CO"/>
        </w:rPr>
        <w:t>profesional</w:t>
      </w:r>
      <w:r w:rsidRPr="008C7C24">
        <w:rPr>
          <w:rFonts w:cstheme="minorHAnsi"/>
          <w:bCs/>
          <w:sz w:val="20"/>
          <w:szCs w:val="20"/>
          <w:lang w:val="es-CO"/>
        </w:rPr>
        <w:t xml:space="preserve">: </w:t>
      </w:r>
      <w:proofErr w:type="gramStart"/>
      <w:r w:rsidRPr="008C7C24">
        <w:rPr>
          <w:rFonts w:cstheme="minorHAnsi"/>
          <w:bCs/>
          <w:sz w:val="20"/>
          <w:szCs w:val="20"/>
          <w:lang w:val="es-CO"/>
        </w:rPr>
        <w:t>.................................................................</w:t>
      </w:r>
      <w:proofErr w:type="gramEnd"/>
      <w:r w:rsidRPr="008C7C24">
        <w:rPr>
          <w:rFonts w:cstheme="minorHAnsi"/>
          <w:bCs/>
          <w:sz w:val="20"/>
          <w:szCs w:val="20"/>
          <w:lang w:val="es-CO"/>
        </w:rPr>
        <w:t xml:space="preserve"> </w:t>
      </w:r>
    </w:p>
    <w:p w14:paraId="39944C33" w14:textId="3421D609" w:rsidR="00031855" w:rsidRDefault="0043239E" w:rsidP="0043239E">
      <w:pPr>
        <w:spacing w:before="120" w:after="120" w:line="240" w:lineRule="auto"/>
        <w:rPr>
          <w:rFonts w:asciiTheme="majorHAnsi" w:hAnsiTheme="majorHAnsi" w:cs="Arial"/>
          <w:b/>
          <w:sz w:val="20"/>
          <w:szCs w:val="20"/>
          <w:lang w:val="es-PY"/>
        </w:rPr>
      </w:pPr>
      <w:r w:rsidRPr="008C7C24">
        <w:rPr>
          <w:rFonts w:cstheme="minorHAnsi"/>
          <w:bCs/>
          <w:sz w:val="20"/>
          <w:szCs w:val="20"/>
          <w:lang w:val="es-CO"/>
        </w:rPr>
        <w:t>Aclaración de firma:</w:t>
      </w:r>
      <w:proofErr w:type="gramStart"/>
      <w:r w:rsidRPr="008C7C24">
        <w:rPr>
          <w:rFonts w:cstheme="minorHAnsi"/>
          <w:bCs/>
          <w:sz w:val="20"/>
          <w:szCs w:val="20"/>
          <w:lang w:val="es-CO"/>
        </w:rPr>
        <w:t>........................................................................</w:t>
      </w:r>
      <w:proofErr w:type="gramEnd"/>
    </w:p>
    <w:sectPr w:rsidR="0003185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C74E8" w14:textId="77777777" w:rsidR="00311008" w:rsidRDefault="00311008" w:rsidP="00E41930">
      <w:pPr>
        <w:spacing w:after="0" w:line="240" w:lineRule="auto"/>
      </w:pPr>
      <w:r>
        <w:separator/>
      </w:r>
    </w:p>
  </w:endnote>
  <w:endnote w:type="continuationSeparator" w:id="0">
    <w:p w14:paraId="32D68327" w14:textId="77777777" w:rsidR="00311008" w:rsidRDefault="00311008" w:rsidP="00E4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95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621EE" w14:textId="6BAC3AD7" w:rsidR="00FC7359" w:rsidRDefault="00FC735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26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2C07E01" w14:textId="77777777" w:rsidR="00FC7359" w:rsidRDefault="00FC73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131E" w14:textId="77777777" w:rsidR="00311008" w:rsidRDefault="00311008" w:rsidP="00E41930">
      <w:pPr>
        <w:spacing w:after="0" w:line="240" w:lineRule="auto"/>
      </w:pPr>
      <w:r>
        <w:separator/>
      </w:r>
    </w:p>
  </w:footnote>
  <w:footnote w:type="continuationSeparator" w:id="0">
    <w:p w14:paraId="3DB44FDE" w14:textId="77777777" w:rsidR="00311008" w:rsidRDefault="00311008" w:rsidP="00E4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455"/>
    <w:multiLevelType w:val="hybridMultilevel"/>
    <w:tmpl w:val="9D067AA6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51E9"/>
    <w:multiLevelType w:val="hybridMultilevel"/>
    <w:tmpl w:val="9D067AA6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567B6"/>
    <w:multiLevelType w:val="hybridMultilevel"/>
    <w:tmpl w:val="47AE6BB8"/>
    <w:lvl w:ilvl="0" w:tplc="FC96CA08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0ABA"/>
    <w:multiLevelType w:val="hybridMultilevel"/>
    <w:tmpl w:val="4ADE815A"/>
    <w:lvl w:ilvl="0" w:tplc="0E10C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243A3"/>
    <w:multiLevelType w:val="hybridMultilevel"/>
    <w:tmpl w:val="CE7041E2"/>
    <w:lvl w:ilvl="0" w:tplc="37CC0DE0">
      <w:start w:val="1"/>
      <w:numFmt w:val="decimal"/>
      <w:lvlText w:val="Producto %1: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7A83"/>
    <w:multiLevelType w:val="hybridMultilevel"/>
    <w:tmpl w:val="FE24452C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819CE"/>
    <w:multiLevelType w:val="hybridMultilevel"/>
    <w:tmpl w:val="7040E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74CF1"/>
    <w:multiLevelType w:val="hybridMultilevel"/>
    <w:tmpl w:val="87C2B28E"/>
    <w:lvl w:ilvl="0" w:tplc="A0CC21F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4270E"/>
    <w:multiLevelType w:val="singleLevel"/>
    <w:tmpl w:val="114874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9" w15:restartNumberingAfterBreak="0">
    <w:nsid w:val="1DD957CF"/>
    <w:multiLevelType w:val="hybridMultilevel"/>
    <w:tmpl w:val="ECECAB48"/>
    <w:lvl w:ilvl="0" w:tplc="3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652E23"/>
    <w:multiLevelType w:val="hybridMultilevel"/>
    <w:tmpl w:val="4E22BE2A"/>
    <w:lvl w:ilvl="0" w:tplc="C9066A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17A4F"/>
    <w:multiLevelType w:val="hybridMultilevel"/>
    <w:tmpl w:val="E31E7A82"/>
    <w:lvl w:ilvl="0" w:tplc="E550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79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FB66A1"/>
    <w:multiLevelType w:val="hybridMultilevel"/>
    <w:tmpl w:val="D9CE51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439E9"/>
    <w:multiLevelType w:val="hybridMultilevel"/>
    <w:tmpl w:val="97F28C6A"/>
    <w:lvl w:ilvl="0" w:tplc="7B3E78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A6188"/>
    <w:multiLevelType w:val="hybridMultilevel"/>
    <w:tmpl w:val="C8A29D4E"/>
    <w:lvl w:ilvl="0" w:tplc="0E52E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22B32"/>
    <w:multiLevelType w:val="hybridMultilevel"/>
    <w:tmpl w:val="ECECAB48"/>
    <w:lvl w:ilvl="0" w:tplc="3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D3EF2"/>
    <w:multiLevelType w:val="hybridMultilevel"/>
    <w:tmpl w:val="371A552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67453"/>
    <w:multiLevelType w:val="hybridMultilevel"/>
    <w:tmpl w:val="E4B8138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65434"/>
    <w:multiLevelType w:val="hybridMultilevel"/>
    <w:tmpl w:val="18B2D694"/>
    <w:lvl w:ilvl="0" w:tplc="0E10C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8381D"/>
    <w:multiLevelType w:val="hybridMultilevel"/>
    <w:tmpl w:val="F924743A"/>
    <w:lvl w:ilvl="0" w:tplc="B12ED662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4333DF"/>
    <w:multiLevelType w:val="hybridMultilevel"/>
    <w:tmpl w:val="49268D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7655A"/>
    <w:multiLevelType w:val="hybridMultilevel"/>
    <w:tmpl w:val="EACE61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77AEF"/>
    <w:multiLevelType w:val="hybridMultilevel"/>
    <w:tmpl w:val="0C903F42"/>
    <w:lvl w:ilvl="0" w:tplc="3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2303"/>
    <w:multiLevelType w:val="hybridMultilevel"/>
    <w:tmpl w:val="85E421D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227425"/>
    <w:multiLevelType w:val="hybridMultilevel"/>
    <w:tmpl w:val="ECECAB48"/>
    <w:lvl w:ilvl="0" w:tplc="3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8E0864"/>
    <w:multiLevelType w:val="hybridMultilevel"/>
    <w:tmpl w:val="9D067AA6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3"/>
  </w:num>
  <w:num w:numId="12">
    <w:abstractNumId w:val="17"/>
  </w:num>
  <w:num w:numId="13">
    <w:abstractNumId w:val="9"/>
  </w:num>
  <w:num w:numId="14">
    <w:abstractNumId w:val="14"/>
  </w:num>
  <w:num w:numId="15">
    <w:abstractNumId w:val="0"/>
  </w:num>
  <w:num w:numId="16">
    <w:abstractNumId w:val="16"/>
  </w:num>
  <w:num w:numId="17">
    <w:abstractNumId w:val="11"/>
  </w:num>
  <w:num w:numId="18">
    <w:abstractNumId w:val="2"/>
  </w:num>
  <w:num w:numId="19">
    <w:abstractNumId w:val="5"/>
  </w:num>
  <w:num w:numId="20">
    <w:abstractNumId w:val="24"/>
  </w:num>
  <w:num w:numId="21">
    <w:abstractNumId w:val="19"/>
  </w:num>
  <w:num w:numId="22">
    <w:abstractNumId w:val="26"/>
  </w:num>
  <w:num w:numId="23">
    <w:abstractNumId w:val="1"/>
  </w:num>
  <w:num w:numId="24">
    <w:abstractNumId w:val="25"/>
  </w:num>
  <w:num w:numId="25">
    <w:abstractNumId w:val="22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A6"/>
    <w:rsid w:val="000013EC"/>
    <w:rsid w:val="00002EF0"/>
    <w:rsid w:val="0001462A"/>
    <w:rsid w:val="0001772B"/>
    <w:rsid w:val="000201FB"/>
    <w:rsid w:val="0002643E"/>
    <w:rsid w:val="00027104"/>
    <w:rsid w:val="00030E2B"/>
    <w:rsid w:val="00031855"/>
    <w:rsid w:val="000342DE"/>
    <w:rsid w:val="00036549"/>
    <w:rsid w:val="00037C80"/>
    <w:rsid w:val="000508EF"/>
    <w:rsid w:val="00060BB7"/>
    <w:rsid w:val="00061A83"/>
    <w:rsid w:val="00061CB7"/>
    <w:rsid w:val="00075A3D"/>
    <w:rsid w:val="00081542"/>
    <w:rsid w:val="00082AB3"/>
    <w:rsid w:val="00082AF0"/>
    <w:rsid w:val="00084017"/>
    <w:rsid w:val="00085E38"/>
    <w:rsid w:val="0008768B"/>
    <w:rsid w:val="000922D2"/>
    <w:rsid w:val="00093BC8"/>
    <w:rsid w:val="000943F9"/>
    <w:rsid w:val="000A2F3C"/>
    <w:rsid w:val="000A3808"/>
    <w:rsid w:val="000A636A"/>
    <w:rsid w:val="000B0EAB"/>
    <w:rsid w:val="000B4948"/>
    <w:rsid w:val="000B6347"/>
    <w:rsid w:val="000B725A"/>
    <w:rsid w:val="000C003C"/>
    <w:rsid w:val="000C50F8"/>
    <w:rsid w:val="000D0FCE"/>
    <w:rsid w:val="000D56AB"/>
    <w:rsid w:val="000E0284"/>
    <w:rsid w:val="000E12F7"/>
    <w:rsid w:val="000E1301"/>
    <w:rsid w:val="000E2E19"/>
    <w:rsid w:val="000E3AF3"/>
    <w:rsid w:val="000E544E"/>
    <w:rsid w:val="000E6276"/>
    <w:rsid w:val="00101E15"/>
    <w:rsid w:val="00102C97"/>
    <w:rsid w:val="00105396"/>
    <w:rsid w:val="00106A20"/>
    <w:rsid w:val="00111AFD"/>
    <w:rsid w:val="00113F8E"/>
    <w:rsid w:val="00116C99"/>
    <w:rsid w:val="001341B7"/>
    <w:rsid w:val="00141322"/>
    <w:rsid w:val="0014132D"/>
    <w:rsid w:val="00143442"/>
    <w:rsid w:val="001467CA"/>
    <w:rsid w:val="00150A8D"/>
    <w:rsid w:val="00154F10"/>
    <w:rsid w:val="00162A2C"/>
    <w:rsid w:val="00172E6C"/>
    <w:rsid w:val="00175FE6"/>
    <w:rsid w:val="00177C9F"/>
    <w:rsid w:val="00180F71"/>
    <w:rsid w:val="001821FC"/>
    <w:rsid w:val="0018666D"/>
    <w:rsid w:val="00190393"/>
    <w:rsid w:val="001A2A1B"/>
    <w:rsid w:val="001A3381"/>
    <w:rsid w:val="001A4A12"/>
    <w:rsid w:val="001A710D"/>
    <w:rsid w:val="001B4093"/>
    <w:rsid w:val="001C11F9"/>
    <w:rsid w:val="001C1BD2"/>
    <w:rsid w:val="001C5A34"/>
    <w:rsid w:val="001D0D44"/>
    <w:rsid w:val="001D0DFA"/>
    <w:rsid w:val="001D24EF"/>
    <w:rsid w:val="001E4C8E"/>
    <w:rsid w:val="001E61EC"/>
    <w:rsid w:val="001E77B0"/>
    <w:rsid w:val="001F6435"/>
    <w:rsid w:val="002002D0"/>
    <w:rsid w:val="00200ED6"/>
    <w:rsid w:val="0020694F"/>
    <w:rsid w:val="00221B17"/>
    <w:rsid w:val="00224A94"/>
    <w:rsid w:val="00225728"/>
    <w:rsid w:val="002263F2"/>
    <w:rsid w:val="00226C3E"/>
    <w:rsid w:val="002329F4"/>
    <w:rsid w:val="00233B1A"/>
    <w:rsid w:val="00236E6A"/>
    <w:rsid w:val="002376FD"/>
    <w:rsid w:val="00240CF3"/>
    <w:rsid w:val="00243EC8"/>
    <w:rsid w:val="0024462E"/>
    <w:rsid w:val="00244729"/>
    <w:rsid w:val="00245B93"/>
    <w:rsid w:val="00247EBE"/>
    <w:rsid w:val="00250842"/>
    <w:rsid w:val="00265B77"/>
    <w:rsid w:val="002731EF"/>
    <w:rsid w:val="0027644A"/>
    <w:rsid w:val="00276F10"/>
    <w:rsid w:val="00281F08"/>
    <w:rsid w:val="00282C09"/>
    <w:rsid w:val="00286CCB"/>
    <w:rsid w:val="00286E11"/>
    <w:rsid w:val="002909DA"/>
    <w:rsid w:val="002A038D"/>
    <w:rsid w:val="002A0E89"/>
    <w:rsid w:val="002A2A90"/>
    <w:rsid w:val="002A404D"/>
    <w:rsid w:val="002B2D62"/>
    <w:rsid w:val="002C1809"/>
    <w:rsid w:val="002C515D"/>
    <w:rsid w:val="002C595B"/>
    <w:rsid w:val="002C6B2C"/>
    <w:rsid w:val="002D5BC6"/>
    <w:rsid w:val="002D6FC0"/>
    <w:rsid w:val="002E174C"/>
    <w:rsid w:val="002E3794"/>
    <w:rsid w:val="002E3C71"/>
    <w:rsid w:val="002E75EC"/>
    <w:rsid w:val="002F0E30"/>
    <w:rsid w:val="002F0F14"/>
    <w:rsid w:val="002F551B"/>
    <w:rsid w:val="003058F0"/>
    <w:rsid w:val="00307EFA"/>
    <w:rsid w:val="00311008"/>
    <w:rsid w:val="00313218"/>
    <w:rsid w:val="00320510"/>
    <w:rsid w:val="00320C7F"/>
    <w:rsid w:val="0032136A"/>
    <w:rsid w:val="00321D21"/>
    <w:rsid w:val="00323508"/>
    <w:rsid w:val="00326291"/>
    <w:rsid w:val="0033169D"/>
    <w:rsid w:val="0033671D"/>
    <w:rsid w:val="003376EE"/>
    <w:rsid w:val="0034299C"/>
    <w:rsid w:val="0034382A"/>
    <w:rsid w:val="00344F7F"/>
    <w:rsid w:val="003459E2"/>
    <w:rsid w:val="00345B76"/>
    <w:rsid w:val="00346237"/>
    <w:rsid w:val="00352693"/>
    <w:rsid w:val="00352B40"/>
    <w:rsid w:val="00355D0D"/>
    <w:rsid w:val="00360675"/>
    <w:rsid w:val="0037209C"/>
    <w:rsid w:val="00375D70"/>
    <w:rsid w:val="0038255A"/>
    <w:rsid w:val="003837FD"/>
    <w:rsid w:val="003910EA"/>
    <w:rsid w:val="0039339C"/>
    <w:rsid w:val="003943E3"/>
    <w:rsid w:val="00394407"/>
    <w:rsid w:val="00394D05"/>
    <w:rsid w:val="00397351"/>
    <w:rsid w:val="003A328F"/>
    <w:rsid w:val="003A5477"/>
    <w:rsid w:val="003B2E2F"/>
    <w:rsid w:val="003B5A3B"/>
    <w:rsid w:val="003B6807"/>
    <w:rsid w:val="003C65FF"/>
    <w:rsid w:val="003D63A9"/>
    <w:rsid w:val="003D6E18"/>
    <w:rsid w:val="003E0BEB"/>
    <w:rsid w:val="003E2E9E"/>
    <w:rsid w:val="003E3641"/>
    <w:rsid w:val="003E3B87"/>
    <w:rsid w:val="003E7354"/>
    <w:rsid w:val="003F17F2"/>
    <w:rsid w:val="003F5C1E"/>
    <w:rsid w:val="00403B04"/>
    <w:rsid w:val="00410DF4"/>
    <w:rsid w:val="00414AEF"/>
    <w:rsid w:val="00414EFE"/>
    <w:rsid w:val="0042198A"/>
    <w:rsid w:val="00423852"/>
    <w:rsid w:val="00423B0F"/>
    <w:rsid w:val="00424055"/>
    <w:rsid w:val="00425296"/>
    <w:rsid w:val="0043239E"/>
    <w:rsid w:val="00434A97"/>
    <w:rsid w:val="004360F1"/>
    <w:rsid w:val="00436BFF"/>
    <w:rsid w:val="00440367"/>
    <w:rsid w:val="00442C33"/>
    <w:rsid w:val="00442E69"/>
    <w:rsid w:val="00446CFF"/>
    <w:rsid w:val="00455FA6"/>
    <w:rsid w:val="00461228"/>
    <w:rsid w:val="004641E3"/>
    <w:rsid w:val="004653FE"/>
    <w:rsid w:val="00466724"/>
    <w:rsid w:val="004714FC"/>
    <w:rsid w:val="00477628"/>
    <w:rsid w:val="00481B9A"/>
    <w:rsid w:val="00481C57"/>
    <w:rsid w:val="00482F35"/>
    <w:rsid w:val="004845A4"/>
    <w:rsid w:val="00487037"/>
    <w:rsid w:val="00491E7A"/>
    <w:rsid w:val="00494328"/>
    <w:rsid w:val="004B0685"/>
    <w:rsid w:val="004B793E"/>
    <w:rsid w:val="004D0267"/>
    <w:rsid w:val="004D1E35"/>
    <w:rsid w:val="004D252A"/>
    <w:rsid w:val="004D5FC5"/>
    <w:rsid w:val="004D6562"/>
    <w:rsid w:val="004E07C5"/>
    <w:rsid w:val="004E283D"/>
    <w:rsid w:val="004E642C"/>
    <w:rsid w:val="004F5BA8"/>
    <w:rsid w:val="0050499F"/>
    <w:rsid w:val="00505941"/>
    <w:rsid w:val="00510A8F"/>
    <w:rsid w:val="00512F12"/>
    <w:rsid w:val="00516BDE"/>
    <w:rsid w:val="005175B0"/>
    <w:rsid w:val="00522058"/>
    <w:rsid w:val="0052271B"/>
    <w:rsid w:val="00524442"/>
    <w:rsid w:val="00525002"/>
    <w:rsid w:val="005254F5"/>
    <w:rsid w:val="00525915"/>
    <w:rsid w:val="00525A68"/>
    <w:rsid w:val="00532C05"/>
    <w:rsid w:val="0053305B"/>
    <w:rsid w:val="00540561"/>
    <w:rsid w:val="00540D38"/>
    <w:rsid w:val="00552410"/>
    <w:rsid w:val="00554552"/>
    <w:rsid w:val="00556BF0"/>
    <w:rsid w:val="005621A0"/>
    <w:rsid w:val="005658C2"/>
    <w:rsid w:val="00566935"/>
    <w:rsid w:val="005712C7"/>
    <w:rsid w:val="005718BC"/>
    <w:rsid w:val="00573DB4"/>
    <w:rsid w:val="00580ABF"/>
    <w:rsid w:val="0058348B"/>
    <w:rsid w:val="00587806"/>
    <w:rsid w:val="0058792F"/>
    <w:rsid w:val="00593B3E"/>
    <w:rsid w:val="005A2062"/>
    <w:rsid w:val="005A235D"/>
    <w:rsid w:val="005A354B"/>
    <w:rsid w:val="005A374B"/>
    <w:rsid w:val="005B5809"/>
    <w:rsid w:val="005B5941"/>
    <w:rsid w:val="005B66A8"/>
    <w:rsid w:val="005C1473"/>
    <w:rsid w:val="005D57B8"/>
    <w:rsid w:val="005D6ED1"/>
    <w:rsid w:val="005E5377"/>
    <w:rsid w:val="005F0F4C"/>
    <w:rsid w:val="005F51E7"/>
    <w:rsid w:val="005F6754"/>
    <w:rsid w:val="00600136"/>
    <w:rsid w:val="00601C3F"/>
    <w:rsid w:val="00604993"/>
    <w:rsid w:val="00605FD6"/>
    <w:rsid w:val="0061290A"/>
    <w:rsid w:val="00617891"/>
    <w:rsid w:val="00620B16"/>
    <w:rsid w:val="00620E76"/>
    <w:rsid w:val="00622199"/>
    <w:rsid w:val="00622273"/>
    <w:rsid w:val="00624F42"/>
    <w:rsid w:val="00625231"/>
    <w:rsid w:val="006260C5"/>
    <w:rsid w:val="00636C8E"/>
    <w:rsid w:val="00637C6F"/>
    <w:rsid w:val="00642704"/>
    <w:rsid w:val="00652380"/>
    <w:rsid w:val="006642F3"/>
    <w:rsid w:val="00665AC3"/>
    <w:rsid w:val="00666C41"/>
    <w:rsid w:val="00666E02"/>
    <w:rsid w:val="00674649"/>
    <w:rsid w:val="00675667"/>
    <w:rsid w:val="0068178A"/>
    <w:rsid w:val="00692601"/>
    <w:rsid w:val="00693B04"/>
    <w:rsid w:val="00693E31"/>
    <w:rsid w:val="00695685"/>
    <w:rsid w:val="006A1317"/>
    <w:rsid w:val="006A405A"/>
    <w:rsid w:val="006B0D24"/>
    <w:rsid w:val="006B41C3"/>
    <w:rsid w:val="006B4B23"/>
    <w:rsid w:val="006C0974"/>
    <w:rsid w:val="006C1351"/>
    <w:rsid w:val="006C24DF"/>
    <w:rsid w:val="006D3D2A"/>
    <w:rsid w:val="006D54BB"/>
    <w:rsid w:val="006E31BE"/>
    <w:rsid w:val="006E730D"/>
    <w:rsid w:val="006F1B2F"/>
    <w:rsid w:val="006F1C6C"/>
    <w:rsid w:val="006F3D22"/>
    <w:rsid w:val="006F4895"/>
    <w:rsid w:val="0070477D"/>
    <w:rsid w:val="0070592D"/>
    <w:rsid w:val="00705BDA"/>
    <w:rsid w:val="00707301"/>
    <w:rsid w:val="00716A10"/>
    <w:rsid w:val="00717ABF"/>
    <w:rsid w:val="00722FF9"/>
    <w:rsid w:val="00732378"/>
    <w:rsid w:val="00733F6E"/>
    <w:rsid w:val="0073746D"/>
    <w:rsid w:val="00737B73"/>
    <w:rsid w:val="0074268B"/>
    <w:rsid w:val="00743C2F"/>
    <w:rsid w:val="0074459A"/>
    <w:rsid w:val="007473C3"/>
    <w:rsid w:val="00751163"/>
    <w:rsid w:val="00754AED"/>
    <w:rsid w:val="00754F94"/>
    <w:rsid w:val="007560BB"/>
    <w:rsid w:val="007572BD"/>
    <w:rsid w:val="007716EE"/>
    <w:rsid w:val="007900FF"/>
    <w:rsid w:val="007973EF"/>
    <w:rsid w:val="007A2EA6"/>
    <w:rsid w:val="007A386B"/>
    <w:rsid w:val="007A4654"/>
    <w:rsid w:val="007A4D2A"/>
    <w:rsid w:val="007B09FA"/>
    <w:rsid w:val="007B0B5B"/>
    <w:rsid w:val="007B11D2"/>
    <w:rsid w:val="007B2B25"/>
    <w:rsid w:val="007B67F7"/>
    <w:rsid w:val="007C17C3"/>
    <w:rsid w:val="007C6654"/>
    <w:rsid w:val="007C795A"/>
    <w:rsid w:val="007D2933"/>
    <w:rsid w:val="007D5424"/>
    <w:rsid w:val="007E2CE4"/>
    <w:rsid w:val="007E4790"/>
    <w:rsid w:val="007E4C99"/>
    <w:rsid w:val="007E55CE"/>
    <w:rsid w:val="007E65C3"/>
    <w:rsid w:val="007E68C1"/>
    <w:rsid w:val="007E6B47"/>
    <w:rsid w:val="007F2EC6"/>
    <w:rsid w:val="007F760A"/>
    <w:rsid w:val="007F7ECD"/>
    <w:rsid w:val="00807519"/>
    <w:rsid w:val="00815EDC"/>
    <w:rsid w:val="00816F97"/>
    <w:rsid w:val="0081768C"/>
    <w:rsid w:val="00820224"/>
    <w:rsid w:val="00825942"/>
    <w:rsid w:val="0082597E"/>
    <w:rsid w:val="0082689A"/>
    <w:rsid w:val="00826988"/>
    <w:rsid w:val="00832BCF"/>
    <w:rsid w:val="0083353F"/>
    <w:rsid w:val="00840C41"/>
    <w:rsid w:val="00851226"/>
    <w:rsid w:val="00851E5A"/>
    <w:rsid w:val="00856255"/>
    <w:rsid w:val="00862D97"/>
    <w:rsid w:val="00864FC3"/>
    <w:rsid w:val="00871075"/>
    <w:rsid w:val="00872690"/>
    <w:rsid w:val="00873B13"/>
    <w:rsid w:val="00881435"/>
    <w:rsid w:val="00885896"/>
    <w:rsid w:val="00896B48"/>
    <w:rsid w:val="008B1998"/>
    <w:rsid w:val="008B5DFA"/>
    <w:rsid w:val="008B6C18"/>
    <w:rsid w:val="008B7092"/>
    <w:rsid w:val="008C1FA6"/>
    <w:rsid w:val="008D526B"/>
    <w:rsid w:val="008D537D"/>
    <w:rsid w:val="008E1DA7"/>
    <w:rsid w:val="008E2303"/>
    <w:rsid w:val="008E2BF3"/>
    <w:rsid w:val="008E3581"/>
    <w:rsid w:val="008E79C2"/>
    <w:rsid w:val="008F19C5"/>
    <w:rsid w:val="008F38E7"/>
    <w:rsid w:val="008F44C6"/>
    <w:rsid w:val="00904D34"/>
    <w:rsid w:val="009071B4"/>
    <w:rsid w:val="009119A5"/>
    <w:rsid w:val="00915A59"/>
    <w:rsid w:val="00917AF1"/>
    <w:rsid w:val="00920915"/>
    <w:rsid w:val="00922FBC"/>
    <w:rsid w:val="00924375"/>
    <w:rsid w:val="009256DE"/>
    <w:rsid w:val="00933815"/>
    <w:rsid w:val="009406E2"/>
    <w:rsid w:val="0094153D"/>
    <w:rsid w:val="0096125C"/>
    <w:rsid w:val="00965085"/>
    <w:rsid w:val="00965A0B"/>
    <w:rsid w:val="00970405"/>
    <w:rsid w:val="0097209F"/>
    <w:rsid w:val="00972B49"/>
    <w:rsid w:val="00981F65"/>
    <w:rsid w:val="00984164"/>
    <w:rsid w:val="009869A7"/>
    <w:rsid w:val="00996C5C"/>
    <w:rsid w:val="00996E76"/>
    <w:rsid w:val="009A0108"/>
    <w:rsid w:val="009A0A8B"/>
    <w:rsid w:val="009A148C"/>
    <w:rsid w:val="009B0A76"/>
    <w:rsid w:val="009B46A9"/>
    <w:rsid w:val="009C53ED"/>
    <w:rsid w:val="009C5EC5"/>
    <w:rsid w:val="009D70F3"/>
    <w:rsid w:val="009E7FCA"/>
    <w:rsid w:val="009F27D2"/>
    <w:rsid w:val="00A00229"/>
    <w:rsid w:val="00A03884"/>
    <w:rsid w:val="00A03DF6"/>
    <w:rsid w:val="00A112C9"/>
    <w:rsid w:val="00A11458"/>
    <w:rsid w:val="00A116FA"/>
    <w:rsid w:val="00A1270F"/>
    <w:rsid w:val="00A178B7"/>
    <w:rsid w:val="00A227D0"/>
    <w:rsid w:val="00A24033"/>
    <w:rsid w:val="00A2429C"/>
    <w:rsid w:val="00A24ADA"/>
    <w:rsid w:val="00A31280"/>
    <w:rsid w:val="00A33E99"/>
    <w:rsid w:val="00A3695E"/>
    <w:rsid w:val="00A36F74"/>
    <w:rsid w:val="00A37C9D"/>
    <w:rsid w:val="00A40567"/>
    <w:rsid w:val="00A42B73"/>
    <w:rsid w:val="00A46412"/>
    <w:rsid w:val="00A46B12"/>
    <w:rsid w:val="00A51A10"/>
    <w:rsid w:val="00A52917"/>
    <w:rsid w:val="00A532FB"/>
    <w:rsid w:val="00A5405D"/>
    <w:rsid w:val="00A547ED"/>
    <w:rsid w:val="00A57CD4"/>
    <w:rsid w:val="00A57F6B"/>
    <w:rsid w:val="00A61E2C"/>
    <w:rsid w:val="00A62CF2"/>
    <w:rsid w:val="00A64AD7"/>
    <w:rsid w:val="00A653CE"/>
    <w:rsid w:val="00A67681"/>
    <w:rsid w:val="00A706F8"/>
    <w:rsid w:val="00A72AA0"/>
    <w:rsid w:val="00A75516"/>
    <w:rsid w:val="00A770DE"/>
    <w:rsid w:val="00A8462A"/>
    <w:rsid w:val="00A952CD"/>
    <w:rsid w:val="00A96433"/>
    <w:rsid w:val="00A9665E"/>
    <w:rsid w:val="00A9714D"/>
    <w:rsid w:val="00A97D3A"/>
    <w:rsid w:val="00AB4D9A"/>
    <w:rsid w:val="00AC62CA"/>
    <w:rsid w:val="00AD135D"/>
    <w:rsid w:val="00AD526D"/>
    <w:rsid w:val="00AD57FE"/>
    <w:rsid w:val="00AE1E73"/>
    <w:rsid w:val="00AF0006"/>
    <w:rsid w:val="00B00525"/>
    <w:rsid w:val="00B0230D"/>
    <w:rsid w:val="00B05BD9"/>
    <w:rsid w:val="00B07064"/>
    <w:rsid w:val="00B1634F"/>
    <w:rsid w:val="00B21BD8"/>
    <w:rsid w:val="00B31437"/>
    <w:rsid w:val="00B3459C"/>
    <w:rsid w:val="00B35B6E"/>
    <w:rsid w:val="00B37525"/>
    <w:rsid w:val="00B41DBF"/>
    <w:rsid w:val="00B42E3C"/>
    <w:rsid w:val="00B43438"/>
    <w:rsid w:val="00B43C0E"/>
    <w:rsid w:val="00B45F09"/>
    <w:rsid w:val="00B46420"/>
    <w:rsid w:val="00B50ACB"/>
    <w:rsid w:val="00B54F6A"/>
    <w:rsid w:val="00B63BF2"/>
    <w:rsid w:val="00B64F79"/>
    <w:rsid w:val="00B72E5C"/>
    <w:rsid w:val="00B7311D"/>
    <w:rsid w:val="00B81718"/>
    <w:rsid w:val="00B81BD5"/>
    <w:rsid w:val="00B84D25"/>
    <w:rsid w:val="00B86BBE"/>
    <w:rsid w:val="00B91A96"/>
    <w:rsid w:val="00B92D49"/>
    <w:rsid w:val="00BA09AF"/>
    <w:rsid w:val="00BA22E4"/>
    <w:rsid w:val="00BA2E6A"/>
    <w:rsid w:val="00BA7FBA"/>
    <w:rsid w:val="00BB03A6"/>
    <w:rsid w:val="00BB0ACE"/>
    <w:rsid w:val="00BB3468"/>
    <w:rsid w:val="00BB54A6"/>
    <w:rsid w:val="00BB5DFD"/>
    <w:rsid w:val="00BC001F"/>
    <w:rsid w:val="00BC341B"/>
    <w:rsid w:val="00BC4B40"/>
    <w:rsid w:val="00BD0EBD"/>
    <w:rsid w:val="00BD579D"/>
    <w:rsid w:val="00BD7170"/>
    <w:rsid w:val="00BE009C"/>
    <w:rsid w:val="00BE33BA"/>
    <w:rsid w:val="00BE3681"/>
    <w:rsid w:val="00BE3A58"/>
    <w:rsid w:val="00BE438F"/>
    <w:rsid w:val="00BE6264"/>
    <w:rsid w:val="00BE7DC0"/>
    <w:rsid w:val="00BF0A6F"/>
    <w:rsid w:val="00BF7BE1"/>
    <w:rsid w:val="00C000B7"/>
    <w:rsid w:val="00C01213"/>
    <w:rsid w:val="00C0209F"/>
    <w:rsid w:val="00C028E5"/>
    <w:rsid w:val="00C03A81"/>
    <w:rsid w:val="00C03F6E"/>
    <w:rsid w:val="00C04724"/>
    <w:rsid w:val="00C131AE"/>
    <w:rsid w:val="00C2432C"/>
    <w:rsid w:val="00C27F7B"/>
    <w:rsid w:val="00C33004"/>
    <w:rsid w:val="00C33F5A"/>
    <w:rsid w:val="00C35C71"/>
    <w:rsid w:val="00C37869"/>
    <w:rsid w:val="00C40E8C"/>
    <w:rsid w:val="00C4723C"/>
    <w:rsid w:val="00C56968"/>
    <w:rsid w:val="00C575DD"/>
    <w:rsid w:val="00C57CFE"/>
    <w:rsid w:val="00C64498"/>
    <w:rsid w:val="00C6773B"/>
    <w:rsid w:val="00C71B4A"/>
    <w:rsid w:val="00C74583"/>
    <w:rsid w:val="00C752DC"/>
    <w:rsid w:val="00C863E7"/>
    <w:rsid w:val="00C90C0F"/>
    <w:rsid w:val="00C91849"/>
    <w:rsid w:val="00C92E01"/>
    <w:rsid w:val="00CA0B55"/>
    <w:rsid w:val="00CB0911"/>
    <w:rsid w:val="00CB5877"/>
    <w:rsid w:val="00CC2BE3"/>
    <w:rsid w:val="00CD0792"/>
    <w:rsid w:val="00CD56DB"/>
    <w:rsid w:val="00CD7F13"/>
    <w:rsid w:val="00CE37D0"/>
    <w:rsid w:val="00CE4F79"/>
    <w:rsid w:val="00CF0CFD"/>
    <w:rsid w:val="00D0316F"/>
    <w:rsid w:val="00D03B0D"/>
    <w:rsid w:val="00D05494"/>
    <w:rsid w:val="00D10088"/>
    <w:rsid w:val="00D12628"/>
    <w:rsid w:val="00D13B21"/>
    <w:rsid w:val="00D16478"/>
    <w:rsid w:val="00D23B33"/>
    <w:rsid w:val="00D2724B"/>
    <w:rsid w:val="00D27540"/>
    <w:rsid w:val="00D2781F"/>
    <w:rsid w:val="00D33908"/>
    <w:rsid w:val="00D34600"/>
    <w:rsid w:val="00D35637"/>
    <w:rsid w:val="00D41751"/>
    <w:rsid w:val="00D439DC"/>
    <w:rsid w:val="00D53563"/>
    <w:rsid w:val="00D603FC"/>
    <w:rsid w:val="00D62377"/>
    <w:rsid w:val="00D64F73"/>
    <w:rsid w:val="00D74C6B"/>
    <w:rsid w:val="00D8028D"/>
    <w:rsid w:val="00D809BD"/>
    <w:rsid w:val="00D82463"/>
    <w:rsid w:val="00D85252"/>
    <w:rsid w:val="00D878F1"/>
    <w:rsid w:val="00D931A3"/>
    <w:rsid w:val="00D93B27"/>
    <w:rsid w:val="00D94F64"/>
    <w:rsid w:val="00D9514E"/>
    <w:rsid w:val="00D97C8E"/>
    <w:rsid w:val="00DA4EF3"/>
    <w:rsid w:val="00DA64E1"/>
    <w:rsid w:val="00DB1F13"/>
    <w:rsid w:val="00DB273B"/>
    <w:rsid w:val="00DB49EA"/>
    <w:rsid w:val="00DB506C"/>
    <w:rsid w:val="00DB65A1"/>
    <w:rsid w:val="00DC2BDB"/>
    <w:rsid w:val="00DE1565"/>
    <w:rsid w:val="00DE3599"/>
    <w:rsid w:val="00DF07DF"/>
    <w:rsid w:val="00E05ED1"/>
    <w:rsid w:val="00E1188C"/>
    <w:rsid w:val="00E11C51"/>
    <w:rsid w:val="00E16FBB"/>
    <w:rsid w:val="00E1740B"/>
    <w:rsid w:val="00E20E7C"/>
    <w:rsid w:val="00E21AC6"/>
    <w:rsid w:val="00E21AFB"/>
    <w:rsid w:val="00E23842"/>
    <w:rsid w:val="00E24720"/>
    <w:rsid w:val="00E2510E"/>
    <w:rsid w:val="00E256F6"/>
    <w:rsid w:val="00E27A88"/>
    <w:rsid w:val="00E27ABD"/>
    <w:rsid w:val="00E41897"/>
    <w:rsid w:val="00E41930"/>
    <w:rsid w:val="00E43060"/>
    <w:rsid w:val="00E44A33"/>
    <w:rsid w:val="00E46956"/>
    <w:rsid w:val="00E535C2"/>
    <w:rsid w:val="00E54897"/>
    <w:rsid w:val="00E62696"/>
    <w:rsid w:val="00E6339E"/>
    <w:rsid w:val="00E657E4"/>
    <w:rsid w:val="00E71B45"/>
    <w:rsid w:val="00E721C2"/>
    <w:rsid w:val="00E74845"/>
    <w:rsid w:val="00E80B36"/>
    <w:rsid w:val="00E93432"/>
    <w:rsid w:val="00E94287"/>
    <w:rsid w:val="00E95619"/>
    <w:rsid w:val="00E95B62"/>
    <w:rsid w:val="00E9697F"/>
    <w:rsid w:val="00EB269D"/>
    <w:rsid w:val="00EC0559"/>
    <w:rsid w:val="00EC2E2F"/>
    <w:rsid w:val="00EC76BB"/>
    <w:rsid w:val="00ED1D9D"/>
    <w:rsid w:val="00ED43F2"/>
    <w:rsid w:val="00EF0030"/>
    <w:rsid w:val="00EF43E1"/>
    <w:rsid w:val="00F0218A"/>
    <w:rsid w:val="00F176DC"/>
    <w:rsid w:val="00F2046E"/>
    <w:rsid w:val="00F237F9"/>
    <w:rsid w:val="00F24538"/>
    <w:rsid w:val="00F26343"/>
    <w:rsid w:val="00F415AE"/>
    <w:rsid w:val="00F4304C"/>
    <w:rsid w:val="00F4447A"/>
    <w:rsid w:val="00F4567B"/>
    <w:rsid w:val="00F46E54"/>
    <w:rsid w:val="00F5153B"/>
    <w:rsid w:val="00F51BB5"/>
    <w:rsid w:val="00F5236A"/>
    <w:rsid w:val="00F52DF5"/>
    <w:rsid w:val="00F61D0D"/>
    <w:rsid w:val="00F6394B"/>
    <w:rsid w:val="00F66024"/>
    <w:rsid w:val="00F71388"/>
    <w:rsid w:val="00F7416E"/>
    <w:rsid w:val="00F76FF1"/>
    <w:rsid w:val="00F82A1F"/>
    <w:rsid w:val="00F9557E"/>
    <w:rsid w:val="00FA2FB6"/>
    <w:rsid w:val="00FA58B9"/>
    <w:rsid w:val="00FA590D"/>
    <w:rsid w:val="00FB4484"/>
    <w:rsid w:val="00FB60D3"/>
    <w:rsid w:val="00FB79A9"/>
    <w:rsid w:val="00FC383A"/>
    <w:rsid w:val="00FC7359"/>
    <w:rsid w:val="00FD04D1"/>
    <w:rsid w:val="00FD1BAD"/>
    <w:rsid w:val="00FD4128"/>
    <w:rsid w:val="00FE2697"/>
    <w:rsid w:val="00FE6A3E"/>
    <w:rsid w:val="00FF0600"/>
    <w:rsid w:val="00FF0694"/>
    <w:rsid w:val="00FF0CB6"/>
    <w:rsid w:val="00FF1A90"/>
    <w:rsid w:val="00FF4E74"/>
    <w:rsid w:val="00FF69DD"/>
    <w:rsid w:val="00FF71B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B568"/>
  <w15:docId w15:val="{D52FDB27-609E-456C-8E5D-19D72A2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5C"/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1E6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Y" w:eastAsia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3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E0B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4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41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41E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1E3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1E3"/>
    <w:rPr>
      <w:rFonts w:ascii="Segoe UI" w:hAnsi="Segoe UI" w:cs="Segoe UI"/>
      <w:sz w:val="18"/>
      <w:szCs w:val="18"/>
      <w:lang w:val="en-US"/>
    </w:rPr>
  </w:style>
  <w:style w:type="character" w:styleId="Textoennegrita">
    <w:name w:val="Strong"/>
    <w:basedOn w:val="Fuentedeprrafopredeter"/>
    <w:uiPriority w:val="22"/>
    <w:qFormat/>
    <w:rsid w:val="00BD0EB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E61EC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customStyle="1" w:styleId="Default">
    <w:name w:val="Default"/>
    <w:rsid w:val="00AC62C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21BD8"/>
    <w:rPr>
      <w:lang w:val="en-US"/>
    </w:rPr>
  </w:style>
  <w:style w:type="table" w:styleId="Tablaconcuadrcula">
    <w:name w:val="Table Grid"/>
    <w:basedOn w:val="Tablanormal"/>
    <w:uiPriority w:val="59"/>
    <w:rsid w:val="0008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93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4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930"/>
    <w:rPr>
      <w:lang w:val="en-US"/>
    </w:rPr>
  </w:style>
  <w:style w:type="paragraph" w:styleId="Revisin">
    <w:name w:val="Revision"/>
    <w:hidden/>
    <w:uiPriority w:val="99"/>
    <w:semiHidden/>
    <w:rsid w:val="00245B93"/>
    <w:pPr>
      <w:spacing w:after="0" w:line="240" w:lineRule="auto"/>
    </w:pPr>
    <w:rPr>
      <w:lang w:val="en-US"/>
    </w:rPr>
  </w:style>
  <w:style w:type="paragraph" w:styleId="Sangradetextonormal">
    <w:name w:val="Body Text Indent"/>
    <w:basedOn w:val="Normal"/>
    <w:link w:val="SangradetextonormalCar"/>
    <w:semiHidden/>
    <w:rsid w:val="00D93B27"/>
    <w:pPr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PY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93B27"/>
    <w:rPr>
      <w:rFonts w:ascii="Times New Roman" w:eastAsia="Times New Roman" w:hAnsi="Times New Roman" w:cs="Times New Roman"/>
      <w:sz w:val="24"/>
      <w:szCs w:val="20"/>
      <w:lang w:val="es-ES_tradnl" w:eastAsia="es-PY"/>
    </w:rPr>
  </w:style>
  <w:style w:type="character" w:styleId="Hipervnculo">
    <w:name w:val="Hyperlink"/>
    <w:basedOn w:val="Fuentedeprrafopredeter"/>
    <w:uiPriority w:val="99"/>
    <w:unhideWhenUsed/>
    <w:rsid w:val="00D93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3B27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39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46CF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46CFF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barra@cird.org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5CC9-17C9-4021-8C2C-50DC90F7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3107</Words>
  <Characters>17093</Characters>
  <Application>Microsoft Office Word</Application>
  <DocSecurity>0</DocSecurity>
  <Lines>142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</dc:creator>
  <cp:lastModifiedBy>HP</cp:lastModifiedBy>
  <cp:revision>10</cp:revision>
  <dcterms:created xsi:type="dcterms:W3CDTF">2018-01-12T15:40:00Z</dcterms:created>
  <dcterms:modified xsi:type="dcterms:W3CDTF">2018-01-12T16:04:00Z</dcterms:modified>
</cp:coreProperties>
</file>